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84" w:rsidRPr="00D86F41" w:rsidRDefault="00D86F41" w:rsidP="00D86F41">
      <w:pPr>
        <w:jc w:val="center"/>
        <w:rPr>
          <w:rFonts w:ascii="IranNastaliq" w:hAnsi="IranNastaliq" w:cs="IranNastaliq"/>
          <w:sz w:val="14"/>
          <w:szCs w:val="14"/>
          <w:rtl/>
        </w:rPr>
      </w:pPr>
      <w:r w:rsidRPr="00D86F41">
        <w:rPr>
          <w:rFonts w:ascii="IranNastaliq" w:hAnsi="IranNastaliq" w:cs="IranNastaliq"/>
          <w:sz w:val="14"/>
          <w:szCs w:val="14"/>
          <w:rtl/>
        </w:rPr>
        <w:t>به نام خدا</w:t>
      </w:r>
    </w:p>
    <w:p w:rsidR="00D86F41" w:rsidRDefault="00D86F41" w:rsidP="00D86F41">
      <w:pPr>
        <w:jc w:val="center"/>
        <w:rPr>
          <w:rtl/>
        </w:rPr>
      </w:pPr>
    </w:p>
    <w:p w:rsidR="00D86F41" w:rsidRPr="00D86F41" w:rsidRDefault="00D86F41" w:rsidP="004A7EAA">
      <w:pPr>
        <w:jc w:val="center"/>
        <w:rPr>
          <w:rFonts w:cs="B Titr"/>
          <w:rtl/>
        </w:rPr>
      </w:pPr>
      <w:bookmarkStart w:id="0" w:name="_Toc173231978"/>
      <w:r w:rsidRPr="00D86F41">
        <w:rPr>
          <w:rFonts w:cs="B Titr" w:hint="cs"/>
          <w:rtl/>
        </w:rPr>
        <w:t xml:space="preserve">طرح </w:t>
      </w:r>
      <w:r w:rsidR="004A7EAA">
        <w:rPr>
          <w:rFonts w:cs="B Titr" w:hint="cs"/>
          <w:rtl/>
        </w:rPr>
        <w:t xml:space="preserve">مطالعاتی </w:t>
      </w:r>
      <w:r w:rsidRPr="00D86F41">
        <w:rPr>
          <w:rFonts w:cs="B Titr"/>
          <w:rtl/>
        </w:rPr>
        <w:t>نظام مد</w:t>
      </w:r>
      <w:r w:rsidRPr="00D86F41">
        <w:rPr>
          <w:rFonts w:cs="B Titr" w:hint="cs"/>
          <w:rtl/>
        </w:rPr>
        <w:t>ی</w:t>
      </w:r>
      <w:r w:rsidRPr="00D86F41">
        <w:rPr>
          <w:rFonts w:cs="B Titr" w:hint="eastAsia"/>
          <w:rtl/>
        </w:rPr>
        <w:t>ر</w:t>
      </w:r>
      <w:r w:rsidRPr="00D86F41">
        <w:rPr>
          <w:rFonts w:cs="B Titr" w:hint="cs"/>
          <w:rtl/>
        </w:rPr>
        <w:t>ی</w:t>
      </w:r>
      <w:r w:rsidRPr="00D86F41">
        <w:rPr>
          <w:rFonts w:cs="B Titr" w:hint="eastAsia"/>
          <w:rtl/>
        </w:rPr>
        <w:t>ت</w:t>
      </w:r>
      <w:r w:rsidRPr="00D86F41">
        <w:rPr>
          <w:rFonts w:cs="B Titr"/>
          <w:rtl/>
        </w:rPr>
        <w:t xml:space="preserve"> </w:t>
      </w:r>
      <w:r w:rsidRPr="00D86F41">
        <w:rPr>
          <w:rFonts w:cs="B Titr" w:hint="cs"/>
          <w:rtl/>
        </w:rPr>
        <w:t>ی</w:t>
      </w:r>
      <w:r w:rsidRPr="00D86F41">
        <w:rPr>
          <w:rFonts w:cs="B Titr" w:hint="eastAsia"/>
          <w:rtl/>
        </w:rPr>
        <w:t>کپارچه</w:t>
      </w:r>
      <w:r w:rsidRPr="00D86F41">
        <w:rPr>
          <w:rFonts w:cs="B Titr"/>
          <w:rtl/>
        </w:rPr>
        <w:t xml:space="preserve"> مح</w:t>
      </w:r>
      <w:r w:rsidRPr="00D86F41">
        <w:rPr>
          <w:rFonts w:cs="B Titr" w:hint="cs"/>
          <w:rtl/>
        </w:rPr>
        <w:t>ی</w:t>
      </w:r>
      <w:r w:rsidRPr="00D86F41">
        <w:rPr>
          <w:rFonts w:cs="B Titr" w:hint="eastAsia"/>
          <w:rtl/>
        </w:rPr>
        <w:t>ط</w:t>
      </w:r>
      <w:r w:rsidRPr="00D86F41">
        <w:rPr>
          <w:rFonts w:cs="B Titr"/>
          <w:rtl/>
        </w:rPr>
        <w:t xml:space="preserve"> ها</w:t>
      </w:r>
      <w:r w:rsidRPr="00D86F41">
        <w:rPr>
          <w:rFonts w:cs="B Titr" w:hint="cs"/>
          <w:rtl/>
        </w:rPr>
        <w:t>ی</w:t>
      </w:r>
      <w:r w:rsidRPr="00D86F41">
        <w:rPr>
          <w:rFonts w:cs="B Titr"/>
          <w:rtl/>
        </w:rPr>
        <w:t xml:space="preserve"> آزمون تنظ</w:t>
      </w:r>
      <w:r w:rsidRPr="00D86F41">
        <w:rPr>
          <w:rFonts w:cs="B Titr" w:hint="cs"/>
          <w:rtl/>
        </w:rPr>
        <w:t>ی</w:t>
      </w:r>
      <w:r w:rsidRPr="00D86F41">
        <w:rPr>
          <w:rFonts w:cs="B Titr" w:hint="eastAsia"/>
          <w:rtl/>
        </w:rPr>
        <w:t>م</w:t>
      </w:r>
      <w:r w:rsidRPr="00D86F41">
        <w:rPr>
          <w:rFonts w:cs="B Titr"/>
          <w:rtl/>
        </w:rPr>
        <w:t xml:space="preserve"> گر</w:t>
      </w:r>
      <w:r w:rsidRPr="00D86F41">
        <w:rPr>
          <w:rFonts w:cs="B Titr" w:hint="cs"/>
          <w:rtl/>
        </w:rPr>
        <w:t>ی</w:t>
      </w:r>
      <w:r w:rsidRPr="00D86F41">
        <w:rPr>
          <w:rFonts w:cs="B Titr"/>
          <w:rtl/>
        </w:rPr>
        <w:t xml:space="preserve"> کسب و کارها</w:t>
      </w:r>
      <w:r w:rsidRPr="00D86F41">
        <w:rPr>
          <w:rFonts w:cs="B Titr" w:hint="cs"/>
          <w:rtl/>
        </w:rPr>
        <w:t>ی</w:t>
      </w:r>
      <w:r w:rsidRPr="00D86F41">
        <w:rPr>
          <w:rFonts w:cs="B Titr"/>
          <w:rtl/>
        </w:rPr>
        <w:t xml:space="preserve"> نوآورانه در حوزه بهره ور</w:t>
      </w:r>
      <w:r w:rsidRPr="00D86F41">
        <w:rPr>
          <w:rFonts w:cs="B Titr" w:hint="cs"/>
          <w:rtl/>
        </w:rPr>
        <w:t>ی</w:t>
      </w:r>
      <w:bookmarkEnd w:id="0"/>
    </w:p>
    <w:p w:rsidR="00D86F41" w:rsidRPr="00D86F41" w:rsidRDefault="00D86F41" w:rsidP="00D86F41">
      <w:pPr>
        <w:widowControl w:val="0"/>
        <w:spacing w:after="0" w:line="360" w:lineRule="auto"/>
        <w:jc w:val="both"/>
        <w:rPr>
          <w:rFonts w:ascii="Times New Roman" w:eastAsia="Calibri" w:hAnsi="Times New Roman" w:cs="B Zar"/>
          <w:b/>
          <w:bCs/>
          <w:sz w:val="18"/>
          <w:rtl/>
        </w:rPr>
      </w:pPr>
    </w:p>
    <w:p w:rsidR="00D86F41" w:rsidRPr="00D86F41" w:rsidRDefault="00D86F41" w:rsidP="00D86F41">
      <w:pPr>
        <w:keepNext/>
        <w:keepLines/>
        <w:numPr>
          <w:ilvl w:val="2"/>
          <w:numId w:val="0"/>
        </w:numPr>
        <w:spacing w:after="0" w:line="276" w:lineRule="auto"/>
        <w:jc w:val="both"/>
        <w:outlineLvl w:val="2"/>
        <w:rPr>
          <w:rFonts w:ascii="Times New Roman" w:eastAsia="Times New Roman" w:hAnsi="Times New Roman" w:cs="B Zar"/>
          <w:b/>
          <w:bCs/>
          <w:szCs w:val="26"/>
          <w:rtl/>
        </w:rPr>
      </w:pPr>
      <w:bookmarkStart w:id="1" w:name="_Toc173231979"/>
      <w:r w:rsidRPr="00D86F41">
        <w:rPr>
          <w:rFonts w:ascii="Times New Roman" w:eastAsia="Times New Roman" w:hAnsi="Times New Roman" w:cs="B Zar" w:hint="cs"/>
          <w:b/>
          <w:bCs/>
          <w:szCs w:val="26"/>
          <w:rtl/>
        </w:rPr>
        <w:t>مقدمه ای بر محیط آزمون تنظیم گری</w:t>
      </w:r>
      <w:bookmarkEnd w:id="1"/>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 xml:space="preserve">سرعت رشد پدیده ها و </w:t>
      </w:r>
      <w:bookmarkStart w:id="2" w:name="_GoBack"/>
      <w:bookmarkEnd w:id="2"/>
      <w:r w:rsidRPr="00D86F41">
        <w:rPr>
          <w:rFonts w:ascii="Times New Roman" w:eastAsia="Calibri" w:hAnsi="Times New Roman" w:cs="B Zar" w:hint="cs"/>
          <w:szCs w:val="26"/>
          <w:rtl/>
          <w:lang w:bidi="ar-SA"/>
        </w:rPr>
        <w:t xml:space="preserve">فن آوری های نوظهور همواره از آهنگ تطبیق قوانین و مقررات بیشتر هستند. این امر در کشورهایی که دارای سیستم های قانون گذاری متمرکز و چندلایه هستند نمود بیشتری دارد. از جمله فن آوری هایی که در حال ایجاد تغییرات شگرف در دنیای کنونی بوده و مشمول این آهنگ کند قانون گذاری است می توان به اینترنت اشیاء، هوش مصنوعی، خدمات مبتنی بر زنجیره های بلوکی و رمزارزها اشاره نمود. تنظیم گرها در مواجهه با این پدیده ها و فن آوری های نوظهور به دو شیوه عمل می نمایند: رهاسازی کامل و ممنوعیت کامل. روش رهاسازی کامل ممکن است خسارات جبران ناپذیری به بار آورد و روش ممنوعیت کامل، کشورها را از مزایایی که این فن آوری ها در دنیای رقابتی بین کشورها می تواند به دنبال داشته باشد محروم خواهد کرد. راه حل سوم پیشنهادی شیوه های میانی مانند شتابدهنده های نظارتی، مراکز نوآوری و محیط آزمون تنظیم گری است. محیط آزمون تنظیم گری یک ابزار تسهیل گری است که دو هدف توسعه و تسهیل نوآوری به همراه یادگیری تنظیم گر را با هم و به شکل موازی دنبال می کند. در این محیط آزمون ابتدا چارچوب دریافت، پردازش و انتخاب الگوهای نوآورانه شکل  می گیرد و سپس با صدور مجوز موقت و موردی برای اجرای پایلوت به اینگونه طرح ها و پروژه های جدید اجازه می دهد به این محیط وارد شوند و پس از اجرای پایلوت، طرح یا پروژه از مرحله آزمون خارج شده و آیین نامه ها،  دستورالعمل ها و ... به منظور تنظیم گری تدوین می گردد. </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 xml:space="preserve">این ابزار در سال 2015 در انگلستان معرفی گردید و تا سال 2020 بیش از 50 کشور جهان اقدام به تاسیس نوعی از محیط آزمون تنظیم گری نموده اند. با توجه به وجود قوانین سخت گیرانه پولی و مالی در کشورهای مختلف و ظهور فین تک های جدید، ابتدا این محیط های آزمون تنظیم گری در بخش های پولی و مالی کشورها اعم از بانک مرکزی و بورس شکل گرفته و به بخش های دیگر </w:t>
      </w:r>
      <w:r w:rsidRPr="00D86F41">
        <w:rPr>
          <w:rFonts w:ascii="Times New Roman" w:eastAsia="Calibri" w:hAnsi="Times New Roman" w:cs="B Zar"/>
          <w:szCs w:val="26"/>
          <w:rtl/>
          <w:lang w:bidi="ar-SA"/>
        </w:rPr>
        <w:t>مانند فناور</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اطلاعات، بهداشت، مح</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ط</w:t>
      </w:r>
      <w:r w:rsidRPr="00D86F41">
        <w:rPr>
          <w:rFonts w:ascii="Times New Roman" w:eastAsia="Calibri" w:hAnsi="Times New Roman" w:cs="B Zar"/>
          <w:szCs w:val="26"/>
          <w:rtl/>
          <w:lang w:bidi="ar-SA"/>
        </w:rPr>
        <w:t xml:space="preserve"> ز</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ست،</w:t>
      </w:r>
      <w:r w:rsidRPr="00D86F41">
        <w:rPr>
          <w:rFonts w:ascii="Times New Roman" w:eastAsia="Calibri" w:hAnsi="Times New Roman" w:cs="B Zar"/>
          <w:szCs w:val="26"/>
          <w:rtl/>
          <w:lang w:bidi="ar-SA"/>
        </w:rPr>
        <w:t xml:space="preserve"> حمل و نقل، انرژ</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و حت</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تجارت الکترون</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ک</w:t>
      </w:r>
      <w:r w:rsidRPr="00D86F41">
        <w:rPr>
          <w:rFonts w:ascii="Times New Roman" w:eastAsia="Calibri" w:hAnsi="Times New Roman" w:cs="B Zar"/>
          <w:szCs w:val="26"/>
          <w:rtl/>
          <w:lang w:bidi="ar-SA"/>
        </w:rPr>
        <w:t xml:space="preserve"> </w:t>
      </w:r>
      <w:r w:rsidRPr="00D86F41">
        <w:rPr>
          <w:rFonts w:ascii="Times New Roman" w:eastAsia="Calibri" w:hAnsi="Times New Roman" w:cs="B Zar" w:hint="cs"/>
          <w:szCs w:val="26"/>
          <w:rtl/>
          <w:lang w:bidi="ar-SA"/>
        </w:rPr>
        <w:t xml:space="preserve">تسری یافته اند. </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lastRenderedPageBreak/>
        <w:t>از نمونه های موفق محیط های آزمون تنظیم گری می توان به محیط های آزمون تنظیم گری مالی سنگاپور، لندن، استرالیا و هند و محیط آزمون تنظیم گری فن آوری اطلاعات امارات متحده عربی اشاره نمود.</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برخی از مزایای محیط آزمون تنظیم گری عبارتند از:</w:t>
      </w:r>
    </w:p>
    <w:p w:rsidR="00D86F41" w:rsidRPr="00D86F41" w:rsidRDefault="00D86F41" w:rsidP="00D86F41">
      <w:pPr>
        <w:widowControl w:val="0"/>
        <w:numPr>
          <w:ilvl w:val="0"/>
          <w:numId w:val="1"/>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sz w:val="26"/>
          <w:szCs w:val="26"/>
          <w:rtl/>
        </w:rPr>
        <w:t>ترو</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ج</w:t>
      </w:r>
      <w:r w:rsidRPr="00D86F41">
        <w:rPr>
          <w:rFonts w:ascii="Times New Roman" w:eastAsia="Calibri" w:hAnsi="Times New Roman" w:cs="B Zar"/>
          <w:sz w:val="26"/>
          <w:szCs w:val="26"/>
          <w:rtl/>
        </w:rPr>
        <w:t xml:space="preserve"> نوآور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ابزار به </w:t>
      </w:r>
      <w:r w:rsidRPr="00D86F41">
        <w:rPr>
          <w:rFonts w:ascii="Times New Roman" w:eastAsia="Calibri" w:hAnsi="Times New Roman" w:cs="B Zar" w:hint="cs"/>
          <w:sz w:val="26"/>
          <w:szCs w:val="26"/>
          <w:rtl/>
        </w:rPr>
        <w:t>کسب و کارها</w:t>
      </w:r>
      <w:r w:rsidRPr="00D86F41">
        <w:rPr>
          <w:rFonts w:ascii="Times New Roman" w:eastAsia="Calibri" w:hAnsi="Times New Roman" w:cs="B Zar"/>
          <w:sz w:val="26"/>
          <w:szCs w:val="26"/>
          <w:rtl/>
        </w:rPr>
        <w:t xml:space="preserve"> اجازه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دهد</w:t>
      </w:r>
      <w:r w:rsidRPr="00D86F41">
        <w:rPr>
          <w:rFonts w:ascii="Times New Roman" w:eastAsia="Calibri" w:hAnsi="Times New Roman" w:cs="B Zar"/>
          <w:sz w:val="26"/>
          <w:szCs w:val="26"/>
          <w:rtl/>
        </w:rPr>
        <w:t xml:space="preserve"> تا نوآور</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جد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w:t>
      </w:r>
      <w:r w:rsidRPr="00D86F41">
        <w:rPr>
          <w:rFonts w:ascii="Times New Roman" w:eastAsia="Calibri" w:hAnsi="Times New Roman" w:cs="B Zar"/>
          <w:sz w:val="26"/>
          <w:szCs w:val="26"/>
          <w:rtl/>
        </w:rPr>
        <w:t xml:space="preserve"> را </w:t>
      </w:r>
      <w:r w:rsidRPr="00D86F41">
        <w:rPr>
          <w:rFonts w:ascii="Times New Roman" w:eastAsia="Calibri" w:hAnsi="Times New Roman" w:cs="B Zar" w:hint="cs"/>
          <w:sz w:val="26"/>
          <w:szCs w:val="26"/>
          <w:rtl/>
        </w:rPr>
        <w:t>آزمون</w:t>
      </w:r>
      <w:r w:rsidRPr="00D86F41">
        <w:rPr>
          <w:rFonts w:ascii="Times New Roman" w:eastAsia="Calibri" w:hAnsi="Times New Roman" w:cs="B Zar"/>
          <w:sz w:val="26"/>
          <w:szCs w:val="26"/>
          <w:rtl/>
        </w:rPr>
        <w:t xml:space="preserve"> کنند و بهبود‌ها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 xml:space="preserve">جدیدی </w:t>
      </w:r>
      <w:r w:rsidRPr="00D86F41">
        <w:rPr>
          <w:rFonts w:ascii="Times New Roman" w:eastAsia="Calibri" w:hAnsi="Times New Roman" w:cs="B Zar"/>
          <w:sz w:val="26"/>
          <w:szCs w:val="26"/>
          <w:rtl/>
        </w:rPr>
        <w:t>را معرف</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کنند که </w:t>
      </w:r>
      <w:r w:rsidRPr="00D86F41">
        <w:rPr>
          <w:rFonts w:ascii="Times New Roman" w:eastAsia="Calibri" w:hAnsi="Times New Roman" w:cs="B Zar" w:hint="cs"/>
          <w:sz w:val="26"/>
          <w:szCs w:val="26"/>
          <w:rtl/>
        </w:rPr>
        <w:t xml:space="preserve">بدون این محیط تنظیم گری </w:t>
      </w:r>
      <w:r w:rsidRPr="00D86F41">
        <w:rPr>
          <w:rFonts w:ascii="Times New Roman" w:eastAsia="Calibri" w:hAnsi="Times New Roman" w:cs="B Zar"/>
          <w:sz w:val="26"/>
          <w:szCs w:val="26"/>
          <w:rtl/>
        </w:rPr>
        <w:t xml:space="preserve">ممکن </w:t>
      </w:r>
      <w:r w:rsidRPr="00D86F41">
        <w:rPr>
          <w:rFonts w:ascii="Times New Roman" w:eastAsia="Calibri" w:hAnsi="Times New Roman" w:cs="B Zar" w:hint="cs"/>
          <w:sz w:val="26"/>
          <w:szCs w:val="26"/>
          <w:rtl/>
        </w:rPr>
        <w:t>بود</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ب</w:t>
      </w:r>
      <w:r w:rsidRPr="00D86F41">
        <w:rPr>
          <w:rFonts w:ascii="Times New Roman" w:eastAsia="Calibri" w:hAnsi="Times New Roman" w:cs="B Zar"/>
          <w:sz w:val="26"/>
          <w:szCs w:val="26"/>
          <w:rtl/>
        </w:rPr>
        <w:t xml:space="preserve">ا موانع </w:t>
      </w:r>
      <w:r w:rsidRPr="00D86F41">
        <w:rPr>
          <w:rFonts w:ascii="Times New Roman" w:eastAsia="Calibri" w:hAnsi="Times New Roman" w:cs="B Zar" w:hint="cs"/>
          <w:sz w:val="26"/>
          <w:szCs w:val="26"/>
          <w:rtl/>
        </w:rPr>
        <w:t>قانونی</w:t>
      </w:r>
      <w:r w:rsidRPr="00D86F41">
        <w:rPr>
          <w:rFonts w:ascii="Times New Roman" w:eastAsia="Calibri" w:hAnsi="Times New Roman" w:cs="B Zar"/>
          <w:sz w:val="26"/>
          <w:szCs w:val="26"/>
          <w:rtl/>
        </w:rPr>
        <w:t xml:space="preserve"> مواجه شود.</w:t>
      </w:r>
    </w:p>
    <w:p w:rsidR="00D86F41" w:rsidRPr="00D86F41" w:rsidRDefault="00D86F41" w:rsidP="00D86F41">
      <w:pPr>
        <w:widowControl w:val="0"/>
        <w:numPr>
          <w:ilvl w:val="0"/>
          <w:numId w:val="1"/>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eastAsia"/>
          <w:sz w:val="26"/>
          <w:szCs w:val="26"/>
          <w:rtl/>
        </w:rPr>
        <w:t>سرعت</w:t>
      </w:r>
      <w:r w:rsidRPr="00D86F41">
        <w:rPr>
          <w:rFonts w:ascii="Times New Roman" w:eastAsia="Calibri" w:hAnsi="Times New Roman" w:cs="B Zar"/>
          <w:sz w:val="26"/>
          <w:szCs w:val="26"/>
          <w:rtl/>
        </w:rPr>
        <w:t xml:space="preserve"> بخش</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در توسعه محصولات</w:t>
      </w:r>
      <w:r w:rsidRPr="00D86F41">
        <w:rPr>
          <w:rFonts w:ascii="Times New Roman" w:eastAsia="Calibri" w:hAnsi="Times New Roman" w:cs="B Zar" w:hint="cs"/>
          <w:sz w:val="26"/>
          <w:szCs w:val="26"/>
          <w:rtl/>
        </w:rPr>
        <w:t>، خدمات و راه حل ها</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آزمون تنظیم گری</w:t>
      </w:r>
      <w:r w:rsidRPr="00D86F41">
        <w:rPr>
          <w:rFonts w:ascii="Times New Roman" w:eastAsia="Calibri" w:hAnsi="Times New Roman" w:cs="B Zar"/>
          <w:sz w:val="26"/>
          <w:szCs w:val="26"/>
          <w:rtl/>
        </w:rPr>
        <w:t xml:space="preserve"> به </w:t>
      </w:r>
      <w:r w:rsidRPr="00D86F41">
        <w:rPr>
          <w:rFonts w:ascii="Times New Roman" w:eastAsia="Calibri" w:hAnsi="Times New Roman" w:cs="B Zar" w:hint="cs"/>
          <w:sz w:val="26"/>
          <w:szCs w:val="26"/>
          <w:rtl/>
        </w:rPr>
        <w:t>کسب و کارها</w:t>
      </w:r>
      <w:r w:rsidRPr="00D86F41">
        <w:rPr>
          <w:rFonts w:ascii="Times New Roman" w:eastAsia="Calibri" w:hAnsi="Times New Roman" w:cs="B Zar"/>
          <w:sz w:val="26"/>
          <w:szCs w:val="26"/>
          <w:rtl/>
        </w:rPr>
        <w:t xml:space="preserve"> اجازه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دهد</w:t>
      </w:r>
      <w:r w:rsidRPr="00D86F41">
        <w:rPr>
          <w:rFonts w:ascii="Times New Roman" w:eastAsia="Calibri" w:hAnsi="Times New Roman" w:cs="B Zar"/>
          <w:sz w:val="26"/>
          <w:szCs w:val="26"/>
          <w:rtl/>
        </w:rPr>
        <w:t xml:space="preserve"> تا به سرعت محصولات</w:t>
      </w:r>
      <w:r w:rsidRPr="00D86F41">
        <w:rPr>
          <w:rFonts w:ascii="Times New Roman" w:eastAsia="Calibri" w:hAnsi="Times New Roman" w:cs="B Zar" w:hint="cs"/>
          <w:sz w:val="26"/>
          <w:szCs w:val="26"/>
          <w:rtl/>
        </w:rPr>
        <w:t>، خدمات و راه حل های</w:t>
      </w:r>
      <w:r w:rsidRPr="00D86F41">
        <w:rPr>
          <w:rFonts w:ascii="Times New Roman" w:eastAsia="Calibri" w:hAnsi="Times New Roman" w:cs="B Zar"/>
          <w:sz w:val="26"/>
          <w:szCs w:val="26"/>
          <w:rtl/>
        </w:rPr>
        <w:t xml:space="preserve"> جد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w:t>
      </w:r>
      <w:r w:rsidRPr="00D86F41">
        <w:rPr>
          <w:rFonts w:ascii="Times New Roman" w:eastAsia="Calibri" w:hAnsi="Times New Roman" w:cs="B Zar"/>
          <w:sz w:val="26"/>
          <w:szCs w:val="26"/>
          <w:rtl/>
        </w:rPr>
        <w:t xml:space="preserve"> را توسعه دهند و در بازار عرضه کنند.</w:t>
      </w:r>
    </w:p>
    <w:p w:rsidR="00D86F41" w:rsidRPr="00D86F41" w:rsidRDefault="00D86F41" w:rsidP="00D86F41">
      <w:pPr>
        <w:widowControl w:val="0"/>
        <w:numPr>
          <w:ilvl w:val="0"/>
          <w:numId w:val="1"/>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eastAsia"/>
          <w:sz w:val="26"/>
          <w:szCs w:val="26"/>
          <w:rtl/>
        </w:rPr>
        <w:t>حفاظت</w:t>
      </w:r>
      <w:r w:rsidRPr="00D86F41">
        <w:rPr>
          <w:rFonts w:ascii="Times New Roman" w:eastAsia="Calibri" w:hAnsi="Times New Roman" w:cs="B Zar"/>
          <w:sz w:val="26"/>
          <w:szCs w:val="26"/>
          <w:rtl/>
        </w:rPr>
        <w:t xml:space="preserve"> مصرف‌کننده: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نظام به نهادها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نظارت</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امکان را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دهد</w:t>
      </w:r>
      <w:r w:rsidRPr="00D86F41">
        <w:rPr>
          <w:rFonts w:ascii="Times New Roman" w:eastAsia="Calibri" w:hAnsi="Times New Roman" w:cs="B Zar"/>
          <w:sz w:val="26"/>
          <w:szCs w:val="26"/>
          <w:rtl/>
        </w:rPr>
        <w:t xml:space="preserve"> که محافظت مصرف‌کنندگان و ر</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سک‌ها</w:t>
      </w:r>
      <w:r w:rsidRPr="00D86F41">
        <w:rPr>
          <w:rFonts w:ascii="Times New Roman" w:eastAsia="Calibri" w:hAnsi="Times New Roman" w:cs="B Zar" w:hint="cs"/>
          <w:sz w:val="26"/>
          <w:szCs w:val="26"/>
          <w:rtl/>
        </w:rPr>
        <w:t xml:space="preserve">ی گوناگون </w:t>
      </w:r>
      <w:r w:rsidRPr="00D86F41">
        <w:rPr>
          <w:rFonts w:ascii="Times New Roman" w:eastAsia="Calibri" w:hAnsi="Times New Roman" w:cs="B Zar"/>
          <w:sz w:val="26"/>
          <w:szCs w:val="26"/>
          <w:rtl/>
        </w:rPr>
        <w:t>را همچنان در نظر داشته باشند.</w:t>
      </w:r>
    </w:p>
    <w:p w:rsidR="00D86F41" w:rsidRPr="00D86F41" w:rsidRDefault="00D86F41" w:rsidP="00D86F41">
      <w:pPr>
        <w:widowControl w:val="0"/>
        <w:numPr>
          <w:ilvl w:val="0"/>
          <w:numId w:val="1"/>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eastAsia"/>
          <w:sz w:val="26"/>
          <w:szCs w:val="26"/>
          <w:rtl/>
        </w:rPr>
        <w:t>ارتقاء</w:t>
      </w:r>
      <w:r w:rsidRPr="00D86F41">
        <w:rPr>
          <w:rFonts w:ascii="Times New Roman" w:eastAsia="Calibri" w:hAnsi="Times New Roman" w:cs="B Zar"/>
          <w:sz w:val="26"/>
          <w:szCs w:val="26"/>
          <w:rtl/>
        </w:rPr>
        <w:t xml:space="preserve"> رقابت: </w:t>
      </w:r>
      <w:r w:rsidRPr="00D86F41">
        <w:rPr>
          <w:rFonts w:ascii="Times New Roman" w:eastAsia="Calibri" w:hAnsi="Times New Roman" w:cs="B Zar" w:hint="cs"/>
          <w:sz w:val="26"/>
          <w:szCs w:val="26"/>
          <w:rtl/>
        </w:rPr>
        <w:t>محیط آزمون تنظیم گری</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 xml:space="preserve">موجب </w:t>
      </w:r>
      <w:r w:rsidRPr="00D86F41">
        <w:rPr>
          <w:rFonts w:ascii="Times New Roman" w:eastAsia="Calibri" w:hAnsi="Times New Roman" w:cs="B Zar"/>
          <w:sz w:val="26"/>
          <w:szCs w:val="26"/>
          <w:rtl/>
        </w:rPr>
        <w:t xml:space="preserve">ارتقاء رقابت در </w:t>
      </w:r>
      <w:r w:rsidRPr="00D86F41">
        <w:rPr>
          <w:rFonts w:ascii="Times New Roman" w:eastAsia="Calibri" w:hAnsi="Times New Roman" w:cs="B Zar" w:hint="cs"/>
          <w:sz w:val="26"/>
          <w:szCs w:val="26"/>
          <w:rtl/>
        </w:rPr>
        <w:t>صنایع مختلف گردیده و</w:t>
      </w:r>
      <w:r w:rsidRPr="00D86F41">
        <w:rPr>
          <w:rFonts w:ascii="Times New Roman" w:eastAsia="Calibri" w:hAnsi="Times New Roman" w:cs="B Zar"/>
          <w:sz w:val="26"/>
          <w:szCs w:val="26"/>
          <w:rtl/>
        </w:rPr>
        <w:t xml:space="preserve"> بازار را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شرکت‌ها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کوچکتر و نو</w:t>
      </w:r>
      <w:r w:rsidRPr="00D86F41">
        <w:rPr>
          <w:rFonts w:ascii="Times New Roman" w:eastAsia="Calibri" w:hAnsi="Times New Roman" w:cs="B Zar" w:hint="cs"/>
          <w:sz w:val="26"/>
          <w:szCs w:val="26"/>
          <w:rtl/>
        </w:rPr>
        <w:t>آ</w:t>
      </w:r>
      <w:r w:rsidRPr="00D86F41">
        <w:rPr>
          <w:rFonts w:ascii="Times New Roman" w:eastAsia="Calibri" w:hAnsi="Times New Roman" w:cs="B Zar"/>
          <w:sz w:val="26"/>
          <w:szCs w:val="26"/>
          <w:rtl/>
        </w:rPr>
        <w:t>وران باز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کند</w:t>
      </w:r>
      <w:r w:rsidRPr="00D86F41">
        <w:rPr>
          <w:rFonts w:ascii="Times New Roman" w:eastAsia="Calibri" w:hAnsi="Times New Roman" w:cs="B Zar"/>
          <w:sz w:val="26"/>
          <w:szCs w:val="26"/>
          <w:rtl/>
        </w:rPr>
        <w:t>.</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eastAsia"/>
          <w:szCs w:val="26"/>
          <w:rtl/>
          <w:lang w:bidi="ar-SA"/>
        </w:rPr>
        <w:t>هرچند</w:t>
      </w:r>
      <w:r w:rsidRPr="00D86F41">
        <w:rPr>
          <w:rFonts w:ascii="Times New Roman" w:eastAsia="Calibri" w:hAnsi="Times New Roman" w:cs="B Zar"/>
          <w:szCs w:val="26"/>
          <w:rtl/>
          <w:lang w:bidi="ar-SA"/>
        </w:rPr>
        <w:t xml:space="preserve"> </w:t>
      </w:r>
      <w:r w:rsidRPr="00D86F41">
        <w:rPr>
          <w:rFonts w:ascii="Times New Roman" w:eastAsia="Calibri" w:hAnsi="Times New Roman" w:cs="B Zar" w:hint="cs"/>
          <w:szCs w:val="26"/>
          <w:rtl/>
          <w:lang w:bidi="ar-SA"/>
        </w:rPr>
        <w:t>محیط آزمون تنظیم گری</w:t>
      </w:r>
      <w:r w:rsidRPr="00D86F41">
        <w:rPr>
          <w:rFonts w:ascii="Times New Roman" w:eastAsia="Calibri" w:hAnsi="Times New Roman" w:cs="B Zar"/>
          <w:szCs w:val="26"/>
          <w:rtl/>
          <w:lang w:bidi="ar-SA"/>
        </w:rPr>
        <w:t xml:space="preserve"> مزا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ز</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اد</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دارد، اما ن</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از</w:t>
      </w:r>
      <w:r w:rsidRPr="00D86F41">
        <w:rPr>
          <w:rFonts w:ascii="Times New Roman" w:eastAsia="Calibri" w:hAnsi="Times New Roman" w:cs="B Zar"/>
          <w:szCs w:val="26"/>
          <w:rtl/>
          <w:lang w:bidi="ar-SA"/>
        </w:rPr>
        <w:t xml:space="preserve"> به موانع متعادل </w:t>
      </w:r>
      <w:r w:rsidRPr="00D86F41">
        <w:rPr>
          <w:rFonts w:ascii="Times New Roman" w:eastAsia="Calibri" w:hAnsi="Times New Roman" w:cs="B Zar" w:hint="cs"/>
          <w:szCs w:val="26"/>
          <w:rtl/>
          <w:lang w:bidi="ar-SA"/>
        </w:rPr>
        <w:t xml:space="preserve">کننده </w:t>
      </w:r>
      <w:r w:rsidRPr="00D86F41">
        <w:rPr>
          <w:rFonts w:ascii="Times New Roman" w:eastAsia="Calibri" w:hAnsi="Times New Roman" w:cs="B Zar"/>
          <w:szCs w:val="26"/>
          <w:rtl/>
          <w:lang w:bidi="ar-SA"/>
        </w:rPr>
        <w:t>دارد تا از سوءاستفاده و خطرات احتمال</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جلوگ</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ر</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شود. به هم</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ن</w:t>
      </w:r>
      <w:r w:rsidRPr="00D86F41">
        <w:rPr>
          <w:rFonts w:ascii="Times New Roman" w:eastAsia="Calibri" w:hAnsi="Times New Roman" w:cs="B Zar"/>
          <w:szCs w:val="26"/>
          <w:rtl/>
          <w:lang w:bidi="ar-SA"/>
        </w:rPr>
        <w:t xml:space="preserve"> دل</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ل</w:t>
      </w:r>
      <w:r w:rsidRPr="00D86F41">
        <w:rPr>
          <w:rFonts w:ascii="Times New Roman" w:eastAsia="Calibri" w:hAnsi="Times New Roman" w:cs="B Zar"/>
          <w:szCs w:val="26"/>
          <w:rtl/>
          <w:lang w:bidi="ar-SA"/>
        </w:rPr>
        <w:t xml:space="preserve"> نهادها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نظارت</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با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د</w:t>
      </w:r>
      <w:r w:rsidRPr="00D86F41">
        <w:rPr>
          <w:rFonts w:ascii="Times New Roman" w:eastAsia="Calibri" w:hAnsi="Times New Roman" w:cs="B Zar"/>
          <w:szCs w:val="26"/>
          <w:rtl/>
          <w:lang w:bidi="ar-SA"/>
        </w:rPr>
        <w:t xml:space="preserve"> دقت کنند که چگونه 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ن</w:t>
      </w:r>
      <w:r w:rsidRPr="00D86F41">
        <w:rPr>
          <w:rFonts w:ascii="Times New Roman" w:eastAsia="Calibri" w:hAnsi="Times New Roman" w:cs="B Zar"/>
          <w:szCs w:val="26"/>
          <w:rtl/>
          <w:lang w:bidi="ar-SA"/>
        </w:rPr>
        <w:t xml:space="preserve"> ابزار را پ</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اده‌ساز</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کنند تا همچنان به حفاظت مصرف‌کنندگان </w:t>
      </w:r>
      <w:r w:rsidRPr="00D86F41">
        <w:rPr>
          <w:rFonts w:ascii="Times New Roman" w:eastAsia="Calibri" w:hAnsi="Times New Roman" w:cs="B Zar" w:hint="cs"/>
          <w:szCs w:val="26"/>
          <w:rtl/>
          <w:lang w:bidi="ar-SA"/>
        </w:rPr>
        <w:t>ضربه وارد نشود</w:t>
      </w:r>
      <w:r w:rsidRPr="00D86F41">
        <w:rPr>
          <w:rFonts w:ascii="Times New Roman" w:eastAsia="Calibri" w:hAnsi="Times New Roman" w:cs="B Zar"/>
          <w:szCs w:val="26"/>
          <w:rtl/>
          <w:lang w:bidi="ar-SA"/>
        </w:rPr>
        <w:t>.</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szCs w:val="26"/>
          <w:rtl/>
          <w:lang w:bidi="ar-SA"/>
        </w:rPr>
        <w:t xml:space="preserve">انواع مختلف </w:t>
      </w:r>
      <w:r w:rsidRPr="00D86F41">
        <w:rPr>
          <w:rFonts w:ascii="Times New Roman" w:eastAsia="Calibri" w:hAnsi="Times New Roman" w:cs="B Zar" w:hint="cs"/>
          <w:szCs w:val="26"/>
          <w:rtl/>
          <w:lang w:bidi="ar-SA"/>
        </w:rPr>
        <w:t xml:space="preserve">محیط های آزمون تنظیم گری </w:t>
      </w:r>
      <w:r w:rsidRPr="00D86F41">
        <w:rPr>
          <w:rFonts w:ascii="Times New Roman" w:eastAsia="Calibri" w:hAnsi="Times New Roman" w:cs="B Zar"/>
          <w:szCs w:val="26"/>
          <w:rtl/>
          <w:lang w:bidi="ar-SA"/>
        </w:rPr>
        <w:t>وابسته به حوزه‌ها و کشورها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مختلف متفاوت هستند، اما در کل م</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توان</w:t>
      </w:r>
      <w:r w:rsidRPr="00D86F41">
        <w:rPr>
          <w:rFonts w:ascii="Times New Roman" w:eastAsia="Calibri" w:hAnsi="Times New Roman" w:cs="B Zar"/>
          <w:szCs w:val="26"/>
          <w:rtl/>
          <w:lang w:bidi="ar-SA"/>
        </w:rPr>
        <w:t xml:space="preserve"> آنها را به چند دسته اصل</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تقس</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م</w:t>
      </w:r>
      <w:r w:rsidRPr="00D86F41">
        <w:rPr>
          <w:rFonts w:ascii="Times New Roman" w:eastAsia="Calibri" w:hAnsi="Times New Roman" w:cs="B Zar"/>
          <w:szCs w:val="26"/>
          <w:rtl/>
          <w:lang w:bidi="ar-SA"/>
        </w:rPr>
        <w:t xml:space="preserve"> کرد. 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ن</w:t>
      </w:r>
      <w:r w:rsidRPr="00D86F41">
        <w:rPr>
          <w:rFonts w:ascii="Times New Roman" w:eastAsia="Calibri" w:hAnsi="Times New Roman" w:cs="B Zar"/>
          <w:szCs w:val="26"/>
          <w:rtl/>
          <w:lang w:bidi="ar-SA"/>
        </w:rPr>
        <w:t xml:space="preserve"> تقس</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م‌بند</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ها</w:t>
      </w:r>
      <w:r w:rsidRPr="00D86F41">
        <w:rPr>
          <w:rFonts w:ascii="Times New Roman" w:eastAsia="Calibri" w:hAnsi="Times New Roman" w:cs="B Zar"/>
          <w:szCs w:val="26"/>
          <w:rtl/>
          <w:lang w:bidi="ar-SA"/>
        </w:rPr>
        <w:t xml:space="preserve"> م</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توانند</w:t>
      </w:r>
      <w:r w:rsidRPr="00D86F41">
        <w:rPr>
          <w:rFonts w:ascii="Times New Roman" w:eastAsia="Calibri" w:hAnsi="Times New Roman" w:cs="B Zar"/>
          <w:szCs w:val="26"/>
          <w:rtl/>
          <w:lang w:bidi="ar-SA"/>
        </w:rPr>
        <w:t xml:space="preserve"> بر اساس مع</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ارها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مختلف</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نظ</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ر</w:t>
      </w:r>
      <w:r w:rsidRPr="00D86F41">
        <w:rPr>
          <w:rFonts w:ascii="Times New Roman" w:eastAsia="Calibri" w:hAnsi="Times New Roman" w:cs="B Zar"/>
          <w:szCs w:val="26"/>
          <w:rtl/>
          <w:lang w:bidi="ar-SA"/>
        </w:rPr>
        <w:t xml:space="preserve"> </w:t>
      </w:r>
      <w:r w:rsidRPr="00D86F41">
        <w:rPr>
          <w:rFonts w:ascii="Times New Roman" w:eastAsia="Calibri" w:hAnsi="Times New Roman" w:cs="B Zar" w:hint="cs"/>
          <w:szCs w:val="26"/>
          <w:rtl/>
          <w:lang w:bidi="ar-SA"/>
        </w:rPr>
        <w:t xml:space="preserve">حوزه های عملیاتی، </w:t>
      </w:r>
      <w:r w:rsidRPr="00D86F41">
        <w:rPr>
          <w:rFonts w:ascii="Times New Roman" w:eastAsia="Calibri" w:hAnsi="Times New Roman" w:cs="B Zar"/>
          <w:szCs w:val="26"/>
          <w:rtl/>
          <w:lang w:bidi="ar-SA"/>
        </w:rPr>
        <w:t>جغراف</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ا</w:t>
      </w:r>
      <w:r w:rsidRPr="00D86F41">
        <w:rPr>
          <w:rFonts w:ascii="Times New Roman" w:eastAsia="Calibri" w:hAnsi="Times New Roman" w:cs="B Zar" w:hint="cs"/>
          <w:szCs w:val="26"/>
          <w:rtl/>
          <w:lang w:bidi="ar-SA"/>
        </w:rPr>
        <w:t>یی</w:t>
      </w:r>
      <w:r w:rsidRPr="00D86F41">
        <w:rPr>
          <w:rFonts w:ascii="Times New Roman" w:eastAsia="Calibri" w:hAnsi="Times New Roman" w:cs="B Zar" w:hint="eastAsia"/>
          <w:szCs w:val="26"/>
          <w:rtl/>
          <w:lang w:bidi="ar-SA"/>
        </w:rPr>
        <w:t>،</w:t>
      </w:r>
      <w:r w:rsidRPr="00D86F41">
        <w:rPr>
          <w:rFonts w:ascii="Times New Roman" w:eastAsia="Calibri" w:hAnsi="Times New Roman" w:cs="B Zar"/>
          <w:szCs w:val="26"/>
          <w:rtl/>
          <w:lang w:bidi="ar-SA"/>
        </w:rPr>
        <w:t xml:space="preserve"> مرحله توسعه پروژه، نوع شرکت‌ها و سازمان‌ها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مشارکت‌کننده، </w:t>
      </w:r>
      <w:r w:rsidRPr="00D86F41">
        <w:rPr>
          <w:rFonts w:ascii="Times New Roman" w:eastAsia="Calibri" w:hAnsi="Times New Roman" w:cs="B Zar" w:hint="cs"/>
          <w:szCs w:val="26"/>
          <w:rtl/>
          <w:lang w:bidi="ar-SA"/>
        </w:rPr>
        <w:t xml:space="preserve">سطوح معنادار </w:t>
      </w:r>
      <w:r w:rsidRPr="00D86F41">
        <w:rPr>
          <w:rFonts w:ascii="Times New Roman" w:eastAsia="Calibri" w:hAnsi="Times New Roman" w:cs="B Zar"/>
          <w:szCs w:val="26"/>
          <w:rtl/>
          <w:lang w:bidi="ar-SA"/>
        </w:rPr>
        <w:t xml:space="preserve">مقررات و </w:t>
      </w:r>
      <w:r w:rsidRPr="00D86F41">
        <w:rPr>
          <w:rFonts w:ascii="Times New Roman" w:eastAsia="Calibri" w:hAnsi="Times New Roman" w:cs="B Zar" w:hint="cs"/>
          <w:szCs w:val="26"/>
          <w:rtl/>
          <w:lang w:bidi="ar-SA"/>
        </w:rPr>
        <w:t>...</w:t>
      </w:r>
      <w:r w:rsidRPr="00D86F41">
        <w:rPr>
          <w:rFonts w:ascii="Times New Roman" w:eastAsia="Calibri" w:hAnsi="Times New Roman" w:cs="B Zar"/>
          <w:szCs w:val="26"/>
          <w:rtl/>
          <w:lang w:bidi="ar-SA"/>
        </w:rPr>
        <w:t xml:space="preserve"> باشند. به عنوان مثال</w:t>
      </w:r>
      <w:r w:rsidRPr="00D86F41">
        <w:rPr>
          <w:rFonts w:ascii="Times New Roman" w:eastAsia="Calibri" w:hAnsi="Times New Roman" w:cs="B Zar" w:hint="cs"/>
          <w:szCs w:val="26"/>
          <w:rtl/>
          <w:lang w:bidi="ar-SA"/>
        </w:rPr>
        <w:t>:</w:t>
      </w:r>
    </w:p>
    <w:p w:rsidR="00D86F41" w:rsidRPr="00D86F41" w:rsidRDefault="00D86F41" w:rsidP="00D86F41">
      <w:pPr>
        <w:widowControl w:val="0"/>
        <w:numPr>
          <w:ilvl w:val="0"/>
          <w:numId w:val="2"/>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تقسیم بندی بر اساس حوزه های عملیاتی</w:t>
      </w:r>
    </w:p>
    <w:p w:rsidR="00D86F41" w:rsidRPr="00D86F41" w:rsidRDefault="00D86F41" w:rsidP="00D86F41">
      <w:pPr>
        <w:widowControl w:val="0"/>
        <w:numPr>
          <w:ilvl w:val="1"/>
          <w:numId w:val="2"/>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t>محیط آزمون تنظیم گری</w:t>
      </w:r>
      <w:r w:rsidRPr="00D86F41">
        <w:rPr>
          <w:rFonts w:ascii="Times New Roman" w:eastAsia="Calibri" w:hAnsi="Times New Roman" w:cs="B Zar"/>
          <w:sz w:val="26"/>
          <w:szCs w:val="26"/>
          <w:rtl/>
        </w:rPr>
        <w:t xml:space="preserve"> مال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نوع </w:t>
      </w:r>
      <w:r w:rsidRPr="00D86F41">
        <w:rPr>
          <w:rFonts w:ascii="Times New Roman" w:eastAsia="Calibri" w:hAnsi="Times New Roman" w:cs="B Zar" w:hint="cs"/>
          <w:sz w:val="26"/>
          <w:szCs w:val="26"/>
          <w:rtl/>
        </w:rPr>
        <w:t>محیط های آزمون تنظیم گری</w:t>
      </w:r>
      <w:r w:rsidRPr="00D86F41">
        <w:rPr>
          <w:rFonts w:ascii="Times New Roman" w:eastAsia="Calibri" w:hAnsi="Times New Roman" w:cs="B Zar"/>
          <w:sz w:val="26"/>
          <w:szCs w:val="26"/>
          <w:rtl/>
        </w:rPr>
        <w:t xml:space="preserve"> در حوزه مال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و بانکدار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مورد استفاده قرار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رد</w:t>
      </w:r>
      <w:r w:rsidRPr="00D86F41">
        <w:rPr>
          <w:rFonts w:ascii="Times New Roman" w:eastAsia="Calibri" w:hAnsi="Times New Roman" w:cs="B Zar"/>
          <w:sz w:val="26"/>
          <w:szCs w:val="26"/>
          <w:rtl/>
        </w:rPr>
        <w:t>. شرکت‌ها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فناور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مال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(ف</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نتک</w:t>
      </w:r>
      <w:r w:rsidRPr="00D86F41">
        <w:rPr>
          <w:rFonts w:ascii="Times New Roman" w:eastAsia="Calibri" w:hAnsi="Times New Roman" w:cs="B Zar"/>
          <w:sz w:val="26"/>
          <w:szCs w:val="26"/>
          <w:rtl/>
        </w:rPr>
        <w:t>) و شرکت‌ها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بانک</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ممکن است از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نوع </w:t>
      </w:r>
      <w:r w:rsidRPr="00D86F41">
        <w:rPr>
          <w:rFonts w:ascii="Times New Roman" w:eastAsia="Calibri" w:hAnsi="Times New Roman" w:cs="B Zar" w:hint="cs"/>
          <w:sz w:val="26"/>
          <w:szCs w:val="26"/>
          <w:rtl/>
        </w:rPr>
        <w:t xml:space="preserve">محیط آزمون </w:t>
      </w:r>
      <w:r w:rsidRPr="00D86F41">
        <w:rPr>
          <w:rFonts w:ascii="Times New Roman" w:eastAsia="Calibri" w:hAnsi="Times New Roman" w:cs="B Zar"/>
          <w:sz w:val="26"/>
          <w:szCs w:val="26"/>
          <w:rtl/>
        </w:rPr>
        <w:t>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تست و راه‌انداز</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محصولات و خدمات مال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جد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w:t>
      </w:r>
      <w:r w:rsidRPr="00D86F41">
        <w:rPr>
          <w:rFonts w:ascii="Times New Roman" w:eastAsia="Calibri" w:hAnsi="Times New Roman" w:cs="B Zar"/>
          <w:sz w:val="26"/>
          <w:szCs w:val="26"/>
          <w:rtl/>
        </w:rPr>
        <w:t xml:space="preserve"> استفاده کنند.</w:t>
      </w:r>
    </w:p>
    <w:p w:rsidR="00D86F41" w:rsidRPr="00D86F41" w:rsidRDefault="00D86F41" w:rsidP="00D86F41">
      <w:pPr>
        <w:widowControl w:val="0"/>
        <w:numPr>
          <w:ilvl w:val="1"/>
          <w:numId w:val="2"/>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lastRenderedPageBreak/>
        <w:t>محیط آزمون تنظیم گری</w:t>
      </w:r>
      <w:r w:rsidRPr="00D86F41">
        <w:rPr>
          <w:rFonts w:ascii="Times New Roman" w:eastAsia="Calibri" w:hAnsi="Times New Roman" w:cs="B Zar"/>
          <w:sz w:val="26"/>
          <w:szCs w:val="26"/>
          <w:rtl/>
        </w:rPr>
        <w:t xml:space="preserve"> مربوط به فناور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اطلاعات: در حوزه فناور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اطلاعات،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های آزمون</w:t>
      </w:r>
      <w:r w:rsidRPr="00D86F41">
        <w:rPr>
          <w:rFonts w:ascii="Times New Roman" w:eastAsia="Calibri" w:hAnsi="Times New Roman" w:cs="B Zar"/>
          <w:sz w:val="26"/>
          <w:szCs w:val="26"/>
          <w:rtl/>
        </w:rPr>
        <w:t xml:space="preserve"> به شرکت‌ها اجازه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دهد</w:t>
      </w:r>
      <w:r w:rsidRPr="00D86F41">
        <w:rPr>
          <w:rFonts w:ascii="Times New Roman" w:eastAsia="Calibri" w:hAnsi="Times New Roman" w:cs="B Zar"/>
          <w:sz w:val="26"/>
          <w:szCs w:val="26"/>
          <w:rtl/>
        </w:rPr>
        <w:t xml:space="preserve"> تا </w:t>
      </w:r>
      <w:r w:rsidRPr="00D86F41">
        <w:rPr>
          <w:rFonts w:ascii="Times New Roman" w:eastAsia="Calibri" w:hAnsi="Times New Roman" w:cs="B Zar" w:hint="cs"/>
          <w:sz w:val="26"/>
          <w:szCs w:val="26"/>
          <w:rtl/>
        </w:rPr>
        <w:t>فن آوری ها</w:t>
      </w:r>
      <w:r w:rsidRPr="00D86F41">
        <w:rPr>
          <w:rFonts w:ascii="Times New Roman" w:eastAsia="Calibri" w:hAnsi="Times New Roman" w:cs="B Zar"/>
          <w:sz w:val="26"/>
          <w:szCs w:val="26"/>
          <w:rtl/>
        </w:rPr>
        <w:t xml:space="preserve"> و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ده‌ها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نوآورانه خود را بدون تنظ</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م</w:t>
      </w:r>
      <w:r w:rsidRPr="00D86F41">
        <w:rPr>
          <w:rFonts w:ascii="Times New Roman" w:eastAsia="Calibri" w:hAnsi="Times New Roman" w:cs="B Zar"/>
          <w:sz w:val="26"/>
          <w:szCs w:val="26"/>
          <w:rtl/>
        </w:rPr>
        <w:t xml:space="preserve"> مقررات</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پ</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اده‌ساز</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کنند.</w:t>
      </w:r>
    </w:p>
    <w:p w:rsidR="00D86F41" w:rsidRPr="00D86F41" w:rsidRDefault="00D86F41" w:rsidP="00D86F41">
      <w:pPr>
        <w:widowControl w:val="0"/>
        <w:numPr>
          <w:ilvl w:val="1"/>
          <w:numId w:val="2"/>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t xml:space="preserve">محیط آزمون تنظیم گری مرتبط با </w:t>
      </w:r>
      <w:r w:rsidRPr="00D86F41">
        <w:rPr>
          <w:rFonts w:ascii="Times New Roman" w:eastAsia="Calibri" w:hAnsi="Times New Roman" w:cs="B Zar"/>
          <w:sz w:val="26"/>
          <w:szCs w:val="26"/>
          <w:rtl/>
        </w:rPr>
        <w:t>بهداشت: در حوزه بهداشت و پزشک</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w:t>
      </w:r>
      <w:r w:rsidRPr="00D86F41">
        <w:rPr>
          <w:rFonts w:ascii="Times New Roman" w:eastAsia="Calibri" w:hAnsi="Times New Roman" w:cs="B Zar"/>
          <w:sz w:val="26"/>
          <w:szCs w:val="26"/>
          <w:rtl/>
        </w:rPr>
        <w:t xml:space="preserve"> شرکت‌ها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فناور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سلامت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توانند</w:t>
      </w:r>
      <w:r w:rsidRPr="00D86F41">
        <w:rPr>
          <w:rFonts w:ascii="Times New Roman" w:eastAsia="Calibri" w:hAnsi="Times New Roman" w:cs="B Zar"/>
          <w:sz w:val="26"/>
          <w:szCs w:val="26"/>
          <w:rtl/>
        </w:rPr>
        <w:t xml:space="preserve"> از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نوع </w:t>
      </w:r>
      <w:r w:rsidRPr="00D86F41">
        <w:rPr>
          <w:rFonts w:ascii="Times New Roman" w:eastAsia="Calibri" w:hAnsi="Times New Roman" w:cs="B Zar" w:hint="cs"/>
          <w:sz w:val="26"/>
          <w:szCs w:val="26"/>
          <w:rtl/>
        </w:rPr>
        <w:t>محیط های آزمون</w:t>
      </w:r>
      <w:r w:rsidRPr="00D86F41">
        <w:rPr>
          <w:rFonts w:ascii="Times New Roman" w:eastAsia="Calibri" w:hAnsi="Times New Roman" w:cs="B Zar"/>
          <w:sz w:val="26"/>
          <w:szCs w:val="26"/>
          <w:rtl/>
        </w:rPr>
        <w:t xml:space="preserve">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آزمودن برنامه های کاربردی و سامانه های</w:t>
      </w:r>
      <w:r w:rsidRPr="00D86F41">
        <w:rPr>
          <w:rFonts w:ascii="Times New Roman" w:eastAsia="Calibri" w:hAnsi="Times New Roman" w:cs="B Zar"/>
          <w:sz w:val="26"/>
          <w:szCs w:val="26"/>
          <w:rtl/>
        </w:rPr>
        <w:t xml:space="preserve"> بهداشت</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جد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w:t>
      </w:r>
      <w:r w:rsidRPr="00D86F41">
        <w:rPr>
          <w:rFonts w:ascii="Times New Roman" w:eastAsia="Calibri" w:hAnsi="Times New Roman" w:cs="B Zar"/>
          <w:sz w:val="26"/>
          <w:szCs w:val="26"/>
          <w:rtl/>
        </w:rPr>
        <w:t xml:space="preserve"> استفاده کنند.</w:t>
      </w:r>
    </w:p>
    <w:p w:rsidR="00D86F41" w:rsidRPr="00D86F41" w:rsidRDefault="00D86F41" w:rsidP="00D86F41">
      <w:pPr>
        <w:widowControl w:val="0"/>
        <w:numPr>
          <w:ilvl w:val="1"/>
          <w:numId w:val="2"/>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t xml:space="preserve">محیط آزمون تنظیم گری </w:t>
      </w:r>
      <w:r w:rsidRPr="00D86F41">
        <w:rPr>
          <w:rFonts w:ascii="Times New Roman" w:eastAsia="Calibri" w:hAnsi="Times New Roman" w:cs="B Zar"/>
          <w:sz w:val="26"/>
          <w:szCs w:val="26"/>
          <w:rtl/>
        </w:rPr>
        <w:t>مربوط به حمل و نقل: شرکت‌ها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مرتبط با حمل و نقل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توانند</w:t>
      </w:r>
      <w:r w:rsidRPr="00D86F41">
        <w:rPr>
          <w:rFonts w:ascii="Times New Roman" w:eastAsia="Calibri" w:hAnsi="Times New Roman" w:cs="B Zar"/>
          <w:sz w:val="26"/>
          <w:szCs w:val="26"/>
          <w:rtl/>
        </w:rPr>
        <w:t xml:space="preserve"> از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های آزمون</w:t>
      </w:r>
      <w:r w:rsidRPr="00D86F41">
        <w:rPr>
          <w:rFonts w:ascii="Times New Roman" w:eastAsia="Calibri" w:hAnsi="Times New Roman" w:cs="B Zar"/>
          <w:sz w:val="26"/>
          <w:szCs w:val="26"/>
          <w:rtl/>
        </w:rPr>
        <w:t xml:space="preserve">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تست </w:t>
      </w:r>
      <w:r w:rsidRPr="00D86F41">
        <w:rPr>
          <w:rFonts w:ascii="Times New Roman" w:eastAsia="Calibri" w:hAnsi="Times New Roman" w:cs="B Zar" w:hint="cs"/>
          <w:sz w:val="26"/>
          <w:szCs w:val="26"/>
          <w:rtl/>
        </w:rPr>
        <w:t>فن آوری ها</w:t>
      </w:r>
      <w:r w:rsidRPr="00D86F41">
        <w:rPr>
          <w:rFonts w:ascii="Times New Roman" w:eastAsia="Calibri" w:hAnsi="Times New Roman" w:cs="B Zar"/>
          <w:sz w:val="26"/>
          <w:szCs w:val="26"/>
          <w:rtl/>
        </w:rPr>
        <w:t xml:space="preserve"> و خدمات جد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w:t>
      </w:r>
      <w:r w:rsidRPr="00D86F41">
        <w:rPr>
          <w:rFonts w:ascii="Times New Roman" w:eastAsia="Calibri" w:hAnsi="Times New Roman" w:cs="B Zar"/>
          <w:sz w:val="26"/>
          <w:szCs w:val="26"/>
          <w:rtl/>
        </w:rPr>
        <w:t xml:space="preserve"> مرتبط با حمل و نقل عموم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w:t>
      </w:r>
      <w:r w:rsidRPr="00D86F41">
        <w:rPr>
          <w:rFonts w:ascii="Times New Roman" w:eastAsia="Calibri" w:hAnsi="Times New Roman" w:cs="B Zar"/>
          <w:sz w:val="26"/>
          <w:szCs w:val="26"/>
          <w:rtl/>
        </w:rPr>
        <w:t xml:space="preserve"> خودروها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متصل و حمل و نقل هوا</w:t>
      </w:r>
      <w:r w:rsidRPr="00D86F41">
        <w:rPr>
          <w:rFonts w:ascii="Times New Roman" w:eastAsia="Calibri" w:hAnsi="Times New Roman" w:cs="B Zar" w:hint="cs"/>
          <w:sz w:val="26"/>
          <w:szCs w:val="26"/>
          <w:rtl/>
        </w:rPr>
        <w:t>یی</w:t>
      </w:r>
      <w:r w:rsidRPr="00D86F41">
        <w:rPr>
          <w:rFonts w:ascii="Times New Roman" w:eastAsia="Calibri" w:hAnsi="Times New Roman" w:cs="B Zar"/>
          <w:sz w:val="26"/>
          <w:szCs w:val="26"/>
          <w:rtl/>
        </w:rPr>
        <w:t xml:space="preserve"> استفاده کنند.</w:t>
      </w:r>
    </w:p>
    <w:p w:rsidR="00D86F41" w:rsidRPr="00D86F41" w:rsidRDefault="00D86F41" w:rsidP="00D86F41">
      <w:pPr>
        <w:widowControl w:val="0"/>
        <w:numPr>
          <w:ilvl w:val="1"/>
          <w:numId w:val="2"/>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t xml:space="preserve">محیط آزمون تنظیم گری </w:t>
      </w:r>
      <w:r w:rsidRPr="00D86F41">
        <w:rPr>
          <w:rFonts w:ascii="Times New Roman" w:eastAsia="Calibri" w:hAnsi="Times New Roman" w:cs="B Zar"/>
          <w:sz w:val="26"/>
          <w:szCs w:val="26"/>
          <w:rtl/>
        </w:rPr>
        <w:t>مربوط به مح</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ط</w:t>
      </w:r>
      <w:r w:rsidRPr="00D86F41">
        <w:rPr>
          <w:rFonts w:ascii="Times New Roman" w:eastAsia="Calibri" w:hAnsi="Times New Roman" w:cs="B Zar"/>
          <w:sz w:val="26"/>
          <w:szCs w:val="26"/>
          <w:rtl/>
        </w:rPr>
        <w:t xml:space="preserve"> ز</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ست</w:t>
      </w:r>
      <w:r w:rsidRPr="00D86F41">
        <w:rPr>
          <w:rFonts w:ascii="Times New Roman" w:eastAsia="Calibri" w:hAnsi="Times New Roman" w:cs="B Zar"/>
          <w:sz w:val="26"/>
          <w:szCs w:val="26"/>
          <w:rtl/>
        </w:rPr>
        <w:t>: در حوزه مح</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ط</w:t>
      </w:r>
      <w:r w:rsidRPr="00D86F41">
        <w:rPr>
          <w:rFonts w:ascii="Times New Roman" w:eastAsia="Calibri" w:hAnsi="Times New Roman" w:cs="B Zar"/>
          <w:sz w:val="26"/>
          <w:szCs w:val="26"/>
          <w:rtl/>
        </w:rPr>
        <w:t xml:space="preserve"> ز</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ست،</w:t>
      </w:r>
      <w:r w:rsidRPr="00D86F41">
        <w:rPr>
          <w:rFonts w:ascii="Times New Roman" w:eastAsia="Calibri" w:hAnsi="Times New Roman" w:cs="B Zar"/>
          <w:sz w:val="26"/>
          <w:szCs w:val="26"/>
          <w:rtl/>
        </w:rPr>
        <w:t xml:space="preserve">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 xml:space="preserve">محیط های آزمون </w:t>
      </w:r>
      <w:r w:rsidRPr="00D86F41">
        <w:rPr>
          <w:rFonts w:ascii="Times New Roman" w:eastAsia="Calibri" w:hAnsi="Times New Roman" w:cs="B Zar"/>
          <w:sz w:val="26"/>
          <w:szCs w:val="26"/>
          <w:rtl/>
        </w:rPr>
        <w:t xml:space="preserve">به </w:t>
      </w:r>
      <w:r w:rsidRPr="00D86F41">
        <w:rPr>
          <w:rFonts w:ascii="Times New Roman" w:eastAsia="Calibri" w:hAnsi="Times New Roman" w:cs="B Zar" w:hint="cs"/>
          <w:sz w:val="26"/>
          <w:szCs w:val="26"/>
          <w:rtl/>
        </w:rPr>
        <w:t>کسب و کارها</w:t>
      </w:r>
      <w:r w:rsidRPr="00D86F41">
        <w:rPr>
          <w:rFonts w:ascii="Times New Roman" w:eastAsia="Calibri" w:hAnsi="Times New Roman" w:cs="B Zar"/>
          <w:sz w:val="26"/>
          <w:szCs w:val="26"/>
          <w:rtl/>
        </w:rPr>
        <w:t xml:space="preserve"> اجازه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ده</w:t>
      </w:r>
      <w:r w:rsidRPr="00D86F41">
        <w:rPr>
          <w:rFonts w:ascii="Times New Roman" w:eastAsia="Calibri" w:hAnsi="Times New Roman" w:cs="B Zar" w:hint="cs"/>
          <w:sz w:val="26"/>
          <w:szCs w:val="26"/>
          <w:rtl/>
        </w:rPr>
        <w:t>ن</w:t>
      </w:r>
      <w:r w:rsidRPr="00D86F41">
        <w:rPr>
          <w:rFonts w:ascii="Times New Roman" w:eastAsia="Calibri" w:hAnsi="Times New Roman" w:cs="B Zar" w:hint="eastAsia"/>
          <w:sz w:val="26"/>
          <w:szCs w:val="26"/>
          <w:rtl/>
        </w:rPr>
        <w:t>د</w:t>
      </w:r>
      <w:r w:rsidRPr="00D86F41">
        <w:rPr>
          <w:rFonts w:ascii="Times New Roman" w:eastAsia="Calibri" w:hAnsi="Times New Roman" w:cs="B Zar"/>
          <w:sz w:val="26"/>
          <w:szCs w:val="26"/>
          <w:rtl/>
        </w:rPr>
        <w:t xml:space="preserve"> تا </w:t>
      </w:r>
      <w:r w:rsidRPr="00D86F41">
        <w:rPr>
          <w:rFonts w:ascii="Times New Roman" w:eastAsia="Calibri" w:hAnsi="Times New Roman" w:cs="B Zar" w:hint="cs"/>
          <w:sz w:val="26"/>
          <w:szCs w:val="26"/>
          <w:rtl/>
        </w:rPr>
        <w:t>فن آوری ها</w:t>
      </w:r>
      <w:r w:rsidRPr="00D86F41">
        <w:rPr>
          <w:rFonts w:ascii="Times New Roman" w:eastAsia="Calibri" w:hAnsi="Times New Roman" w:cs="B Zar"/>
          <w:sz w:val="26"/>
          <w:szCs w:val="26"/>
          <w:rtl/>
        </w:rPr>
        <w:t xml:space="preserve"> و پروژه‌ها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مرتبط با حفاظت مح</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ط</w:t>
      </w:r>
      <w:r w:rsidRPr="00D86F41">
        <w:rPr>
          <w:rFonts w:ascii="Times New Roman" w:eastAsia="Calibri" w:hAnsi="Times New Roman" w:cs="B Zar"/>
          <w:sz w:val="26"/>
          <w:szCs w:val="26"/>
          <w:rtl/>
        </w:rPr>
        <w:t xml:space="preserve"> ز</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ست</w:t>
      </w:r>
      <w:r w:rsidRPr="00D86F41">
        <w:rPr>
          <w:rFonts w:ascii="Times New Roman" w:eastAsia="Calibri" w:hAnsi="Times New Roman" w:cs="B Zar"/>
          <w:sz w:val="26"/>
          <w:szCs w:val="26"/>
          <w:rtl/>
        </w:rPr>
        <w:t xml:space="preserve"> و کاهش اثرات </w:t>
      </w:r>
      <w:r w:rsidRPr="00D86F41">
        <w:rPr>
          <w:rFonts w:ascii="Times New Roman" w:eastAsia="Calibri" w:hAnsi="Times New Roman" w:cs="B Zar" w:hint="cs"/>
          <w:sz w:val="26"/>
          <w:szCs w:val="26"/>
          <w:rtl/>
        </w:rPr>
        <w:t xml:space="preserve">زیست </w:t>
      </w:r>
      <w:r w:rsidRPr="00D86F41">
        <w:rPr>
          <w:rFonts w:ascii="Times New Roman" w:eastAsia="Calibri" w:hAnsi="Times New Roman" w:cs="B Zar"/>
          <w:sz w:val="26"/>
          <w:szCs w:val="26"/>
          <w:rtl/>
        </w:rPr>
        <w:t>مح</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ط</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خود را اجرا کنند.</w:t>
      </w:r>
    </w:p>
    <w:p w:rsidR="00D86F41" w:rsidRPr="00D86F41" w:rsidRDefault="00D86F41" w:rsidP="00D86F41">
      <w:pPr>
        <w:widowControl w:val="0"/>
        <w:numPr>
          <w:ilvl w:val="1"/>
          <w:numId w:val="2"/>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t>محیط آزمون تنظیم گری</w:t>
      </w:r>
      <w:r w:rsidRPr="00D86F41">
        <w:rPr>
          <w:rFonts w:ascii="Times New Roman" w:eastAsia="Calibri" w:hAnsi="Times New Roman" w:cs="B Zar"/>
          <w:sz w:val="26"/>
          <w:szCs w:val="26"/>
          <w:rtl/>
        </w:rPr>
        <w:t xml:space="preserve">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تجارت الکترون</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ک</w:t>
      </w:r>
      <w:r w:rsidRPr="00D86F41">
        <w:rPr>
          <w:rFonts w:ascii="Times New Roman" w:eastAsia="Calibri" w:hAnsi="Times New Roman" w:cs="B Zar"/>
          <w:sz w:val="26"/>
          <w:szCs w:val="26"/>
          <w:rtl/>
        </w:rPr>
        <w:t>: شرکت‌ها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تجارت الکترون</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ک</w:t>
      </w:r>
      <w:r w:rsidRPr="00D86F41">
        <w:rPr>
          <w:rFonts w:ascii="Times New Roman" w:eastAsia="Calibri" w:hAnsi="Times New Roman" w:cs="B Zar"/>
          <w:sz w:val="26"/>
          <w:szCs w:val="26"/>
          <w:rtl/>
        </w:rPr>
        <w:t xml:space="preserve"> ممکن است از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نوع </w:t>
      </w:r>
      <w:r w:rsidRPr="00D86F41">
        <w:rPr>
          <w:rFonts w:ascii="Times New Roman" w:eastAsia="Calibri" w:hAnsi="Times New Roman" w:cs="B Zar" w:hint="cs"/>
          <w:sz w:val="26"/>
          <w:szCs w:val="26"/>
          <w:rtl/>
        </w:rPr>
        <w:t xml:space="preserve">محیط های آزمون را </w:t>
      </w:r>
      <w:r w:rsidRPr="00D86F41">
        <w:rPr>
          <w:rFonts w:ascii="Times New Roman" w:eastAsia="Calibri" w:hAnsi="Times New Roman" w:cs="B Zar"/>
          <w:sz w:val="26"/>
          <w:szCs w:val="26"/>
          <w:rtl/>
        </w:rPr>
        <w:t xml:space="preserve">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آزمون</w:t>
      </w:r>
      <w:r w:rsidRPr="00D86F41">
        <w:rPr>
          <w:rFonts w:ascii="Times New Roman" w:eastAsia="Calibri" w:hAnsi="Times New Roman" w:cs="B Zar"/>
          <w:sz w:val="26"/>
          <w:szCs w:val="26"/>
          <w:rtl/>
        </w:rPr>
        <w:t xml:space="preserve"> و توسعه مدل‌ها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کسب و کار و </w:t>
      </w:r>
      <w:r w:rsidRPr="00D86F41">
        <w:rPr>
          <w:rFonts w:ascii="Times New Roman" w:eastAsia="Calibri" w:hAnsi="Times New Roman" w:cs="B Zar" w:hint="cs"/>
          <w:sz w:val="26"/>
          <w:szCs w:val="26"/>
          <w:rtl/>
        </w:rPr>
        <w:t xml:space="preserve">سامانه های </w:t>
      </w:r>
      <w:r w:rsidRPr="00D86F41">
        <w:rPr>
          <w:rFonts w:ascii="Times New Roman" w:eastAsia="Calibri" w:hAnsi="Times New Roman" w:cs="B Zar"/>
          <w:sz w:val="26"/>
          <w:szCs w:val="26"/>
          <w:rtl/>
        </w:rPr>
        <w:t>پرداخت جد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w:t>
      </w:r>
      <w:r w:rsidRPr="00D86F41">
        <w:rPr>
          <w:rFonts w:ascii="Times New Roman" w:eastAsia="Calibri" w:hAnsi="Times New Roman" w:cs="B Zar"/>
          <w:sz w:val="26"/>
          <w:szCs w:val="26"/>
          <w:rtl/>
        </w:rPr>
        <w:t xml:space="preserve"> استفاده کنند.</w:t>
      </w:r>
    </w:p>
    <w:p w:rsidR="00D86F41" w:rsidRPr="00D86F41" w:rsidRDefault="00D86F41" w:rsidP="00D86F41">
      <w:pPr>
        <w:widowControl w:val="0"/>
        <w:numPr>
          <w:ilvl w:val="1"/>
          <w:numId w:val="2"/>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t>محیط آزمون تنظیم گری برای</w:t>
      </w:r>
      <w:r w:rsidRPr="00D86F41">
        <w:rPr>
          <w:rFonts w:ascii="Times New Roman" w:eastAsia="Calibri" w:hAnsi="Times New Roman" w:cs="B Zar"/>
          <w:sz w:val="26"/>
          <w:szCs w:val="26"/>
          <w:rtl/>
        </w:rPr>
        <w:t xml:space="preserve"> انرژ</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در حوزه انرژ</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و تول</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w:t>
      </w:r>
      <w:r w:rsidRPr="00D86F41">
        <w:rPr>
          <w:rFonts w:ascii="Times New Roman" w:eastAsia="Calibri" w:hAnsi="Times New Roman" w:cs="B Zar"/>
          <w:sz w:val="26"/>
          <w:szCs w:val="26"/>
          <w:rtl/>
        </w:rPr>
        <w:t xml:space="preserve"> انرژ</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w:t>
      </w:r>
      <w:r w:rsidRPr="00D86F41">
        <w:rPr>
          <w:rFonts w:ascii="Times New Roman" w:eastAsia="Calibri" w:hAnsi="Times New Roman" w:cs="B Zar"/>
          <w:sz w:val="26"/>
          <w:szCs w:val="26"/>
          <w:rtl/>
        </w:rPr>
        <w:t xml:space="preserve"> شرکت‌ها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توانند</w:t>
      </w:r>
      <w:r w:rsidRPr="00D86F41">
        <w:rPr>
          <w:rFonts w:ascii="Times New Roman" w:eastAsia="Calibri" w:hAnsi="Times New Roman" w:cs="B Zar"/>
          <w:sz w:val="26"/>
          <w:szCs w:val="26"/>
          <w:rtl/>
        </w:rPr>
        <w:t xml:space="preserve"> از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های آزمون</w:t>
      </w:r>
      <w:r w:rsidRPr="00D86F41">
        <w:rPr>
          <w:rFonts w:ascii="Times New Roman" w:eastAsia="Calibri" w:hAnsi="Times New Roman" w:cs="B Zar"/>
          <w:sz w:val="26"/>
          <w:szCs w:val="26"/>
          <w:rtl/>
        </w:rPr>
        <w:t xml:space="preserve">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 xml:space="preserve">آزمون فن آوری ها </w:t>
      </w:r>
      <w:r w:rsidRPr="00D86F41">
        <w:rPr>
          <w:rFonts w:ascii="Times New Roman" w:eastAsia="Calibri" w:hAnsi="Times New Roman" w:cs="B Zar"/>
          <w:sz w:val="26"/>
          <w:szCs w:val="26"/>
          <w:rtl/>
        </w:rPr>
        <w:t>و پروژه‌ها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جد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w:t>
      </w:r>
      <w:r w:rsidRPr="00D86F41">
        <w:rPr>
          <w:rFonts w:ascii="Times New Roman" w:eastAsia="Calibri" w:hAnsi="Times New Roman" w:cs="B Zar"/>
          <w:sz w:val="26"/>
          <w:szCs w:val="26"/>
          <w:rtl/>
        </w:rPr>
        <w:t xml:space="preserve"> مرتبط با انرژ</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خورش</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w:t>
      </w:r>
      <w:r w:rsidRPr="00D86F41">
        <w:rPr>
          <w:rFonts w:ascii="Times New Roman" w:eastAsia="Calibri" w:hAnsi="Times New Roman" w:cs="B Zar"/>
          <w:sz w:val="26"/>
          <w:szCs w:val="26"/>
          <w:rtl/>
        </w:rPr>
        <w:t xml:space="preserve"> انرژ</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باد</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و سا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ر</w:t>
      </w:r>
      <w:r w:rsidRPr="00D86F41">
        <w:rPr>
          <w:rFonts w:ascii="Times New Roman" w:eastAsia="Calibri" w:hAnsi="Times New Roman" w:cs="B Zar"/>
          <w:sz w:val="26"/>
          <w:szCs w:val="26"/>
          <w:rtl/>
        </w:rPr>
        <w:t xml:space="preserve"> منابع انرژ</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استفاده کنند.</w:t>
      </w:r>
    </w:p>
    <w:p w:rsidR="00D86F41" w:rsidRPr="00D86F41" w:rsidRDefault="00D86F41" w:rsidP="00D86F41">
      <w:pPr>
        <w:widowControl w:val="0"/>
        <w:numPr>
          <w:ilvl w:val="1"/>
          <w:numId w:val="2"/>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eastAsia"/>
          <w:sz w:val="26"/>
          <w:szCs w:val="26"/>
          <w:rtl/>
        </w:rPr>
        <w:t>همچن</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آزمون تنظیم گری</w:t>
      </w:r>
      <w:r w:rsidRPr="00D86F41">
        <w:rPr>
          <w:rFonts w:ascii="Times New Roman" w:eastAsia="Calibri" w:hAnsi="Times New Roman" w:cs="B Zar"/>
          <w:sz w:val="26"/>
          <w:szCs w:val="26"/>
          <w:rtl/>
        </w:rPr>
        <w:t xml:space="preserve">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تواند</w:t>
      </w:r>
      <w:r w:rsidRPr="00D86F41">
        <w:rPr>
          <w:rFonts w:ascii="Times New Roman" w:eastAsia="Calibri" w:hAnsi="Times New Roman" w:cs="B Zar"/>
          <w:sz w:val="26"/>
          <w:szCs w:val="26"/>
          <w:rtl/>
        </w:rPr>
        <w:t xml:space="preserve"> در کشورها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مختلف به شکل‌ها و قوان</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مختلف</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اجرا شود، و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وابسته به مح</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ط</w:t>
      </w:r>
      <w:r w:rsidRPr="00D86F41">
        <w:rPr>
          <w:rFonts w:ascii="Times New Roman" w:eastAsia="Calibri" w:hAnsi="Times New Roman" w:cs="B Zar"/>
          <w:sz w:val="26"/>
          <w:szCs w:val="26"/>
          <w:rtl/>
        </w:rPr>
        <w:t xml:space="preserve"> حقوق</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و نظام نظارت</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هر کشور است</w:t>
      </w:r>
      <w:r w:rsidRPr="00D86F41">
        <w:rPr>
          <w:rFonts w:ascii="Times New Roman" w:eastAsia="Calibri" w:hAnsi="Times New Roman" w:cs="B Zar" w:hint="cs"/>
          <w:sz w:val="26"/>
          <w:szCs w:val="26"/>
          <w:rtl/>
        </w:rPr>
        <w:t xml:space="preserve"> به عنوان مثال اتحادیه اروپا یک محیط آزمون تنظیم گری مختص زنجیره بلوکی در سطح این اتحادیه ایجاد نموده است</w:t>
      </w:r>
      <w:r w:rsidRPr="00D86F41">
        <w:rPr>
          <w:rFonts w:ascii="Times New Roman" w:eastAsia="Calibri" w:hAnsi="Times New Roman" w:cs="B Zar"/>
          <w:sz w:val="26"/>
          <w:szCs w:val="26"/>
          <w:rtl/>
        </w:rPr>
        <w:t>.</w:t>
      </w:r>
    </w:p>
    <w:p w:rsidR="00D86F41" w:rsidRPr="00D86F41" w:rsidRDefault="00D86F41" w:rsidP="00D86F41">
      <w:pPr>
        <w:widowControl w:val="0"/>
        <w:numPr>
          <w:ilvl w:val="0"/>
          <w:numId w:val="2"/>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sz w:val="26"/>
          <w:szCs w:val="26"/>
          <w:rtl/>
        </w:rPr>
        <w:t>تقس</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م‌بند</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بر اساس زم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نه</w:t>
      </w:r>
      <w:r w:rsidRPr="00D86F41">
        <w:rPr>
          <w:rFonts w:ascii="Times New Roman" w:eastAsia="Calibri" w:hAnsi="Times New Roman" w:cs="B Zar"/>
          <w:sz w:val="26"/>
          <w:szCs w:val="26"/>
          <w:rtl/>
        </w:rPr>
        <w:t xml:space="preserve"> جغراف</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ا</w:t>
      </w:r>
      <w:r w:rsidRPr="00D86F41">
        <w:rPr>
          <w:rFonts w:ascii="Times New Roman" w:eastAsia="Calibri" w:hAnsi="Times New Roman" w:cs="B Zar" w:hint="cs"/>
          <w:sz w:val="26"/>
          <w:szCs w:val="26"/>
          <w:rtl/>
        </w:rPr>
        <w:t>یی</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آزمون تنظیم گری</w:t>
      </w:r>
      <w:r w:rsidRPr="00D86F41">
        <w:rPr>
          <w:rFonts w:ascii="Times New Roman" w:eastAsia="Calibri" w:hAnsi="Times New Roman" w:cs="B Zar"/>
          <w:sz w:val="26"/>
          <w:szCs w:val="26"/>
          <w:rtl/>
        </w:rPr>
        <w:t xml:space="preserve"> ممکن است در سطح کشور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تعر</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ف</w:t>
      </w:r>
      <w:r w:rsidRPr="00D86F41">
        <w:rPr>
          <w:rFonts w:ascii="Times New Roman" w:eastAsia="Calibri" w:hAnsi="Times New Roman" w:cs="B Zar"/>
          <w:sz w:val="26"/>
          <w:szCs w:val="26"/>
          <w:rtl/>
        </w:rPr>
        <w:t xml:space="preserve"> شود و </w:t>
      </w:r>
      <w:r w:rsidRPr="00D86F41">
        <w:rPr>
          <w:rFonts w:ascii="Times New Roman" w:eastAsia="Calibri" w:hAnsi="Times New Roman" w:cs="B Zar"/>
          <w:sz w:val="26"/>
          <w:szCs w:val="26"/>
          <w:rtl/>
        </w:rPr>
        <w:lastRenderedPageBreak/>
        <w:t>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تمام صنا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ع</w:t>
      </w:r>
      <w:r w:rsidRPr="00D86F41">
        <w:rPr>
          <w:rFonts w:ascii="Times New Roman" w:eastAsia="Calibri" w:hAnsi="Times New Roman" w:cs="B Zar"/>
          <w:sz w:val="26"/>
          <w:szCs w:val="26"/>
          <w:rtl/>
        </w:rPr>
        <w:t xml:space="preserve"> و شرکت‌ها قابل دسترس باشد. اما همچن</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ممکن است در سطح منطقه‌ا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ا</w:t>
      </w:r>
      <w:r w:rsidRPr="00D86F41">
        <w:rPr>
          <w:rFonts w:ascii="Times New Roman" w:eastAsia="Calibri" w:hAnsi="Times New Roman" w:cs="B Zar"/>
          <w:sz w:val="26"/>
          <w:szCs w:val="26"/>
          <w:rtl/>
        </w:rPr>
        <w:t xml:space="preserve"> حت</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شهر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تعر</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ف</w:t>
      </w:r>
      <w:r w:rsidRPr="00D86F41">
        <w:rPr>
          <w:rFonts w:ascii="Times New Roman" w:eastAsia="Calibri" w:hAnsi="Times New Roman" w:cs="B Zar"/>
          <w:sz w:val="26"/>
          <w:szCs w:val="26"/>
          <w:rtl/>
        </w:rPr>
        <w:t xml:space="preserve"> شود.</w:t>
      </w:r>
    </w:p>
    <w:p w:rsidR="00D86F41" w:rsidRPr="00D86F41" w:rsidRDefault="00D86F41" w:rsidP="00D86F41">
      <w:pPr>
        <w:widowControl w:val="0"/>
        <w:numPr>
          <w:ilvl w:val="0"/>
          <w:numId w:val="2"/>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eastAsia"/>
          <w:sz w:val="26"/>
          <w:szCs w:val="26"/>
          <w:rtl/>
        </w:rPr>
        <w:t>تقس</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م‌بند</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بر اساس مرحله توسعه پروژه: </w:t>
      </w:r>
      <w:r w:rsidRPr="00D86F41">
        <w:rPr>
          <w:rFonts w:ascii="Times New Roman" w:eastAsia="Calibri" w:hAnsi="Times New Roman" w:cs="B Zar" w:hint="cs"/>
          <w:sz w:val="26"/>
          <w:szCs w:val="26"/>
          <w:rtl/>
        </w:rPr>
        <w:t xml:space="preserve">محیط آزمون تنظیم گری </w:t>
      </w:r>
      <w:r w:rsidRPr="00D86F41">
        <w:rPr>
          <w:rFonts w:ascii="Times New Roman" w:eastAsia="Calibri" w:hAnsi="Times New Roman" w:cs="B Zar"/>
          <w:sz w:val="26"/>
          <w:szCs w:val="26"/>
          <w:rtl/>
        </w:rPr>
        <w:t>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تواند</w:t>
      </w:r>
      <w:r w:rsidRPr="00D86F41">
        <w:rPr>
          <w:rFonts w:ascii="Times New Roman" w:eastAsia="Calibri" w:hAnsi="Times New Roman" w:cs="B Zar"/>
          <w:sz w:val="26"/>
          <w:szCs w:val="26"/>
          <w:rtl/>
        </w:rPr>
        <w:t xml:space="preserve">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پروژه‌ها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نوآور در مراحل مختلف توسعه تعر</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ف</w:t>
      </w:r>
      <w:r w:rsidRPr="00D86F41">
        <w:rPr>
          <w:rFonts w:ascii="Times New Roman" w:eastAsia="Calibri" w:hAnsi="Times New Roman" w:cs="B Zar"/>
          <w:sz w:val="26"/>
          <w:szCs w:val="26"/>
          <w:rtl/>
        </w:rPr>
        <w:t xml:space="preserve"> شود. به عنوان مثال، </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ک</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آزمون</w:t>
      </w:r>
      <w:r w:rsidRPr="00D86F41">
        <w:rPr>
          <w:rFonts w:ascii="Times New Roman" w:eastAsia="Calibri" w:hAnsi="Times New Roman" w:cs="B Zar"/>
          <w:sz w:val="26"/>
          <w:szCs w:val="26"/>
          <w:rtl/>
        </w:rPr>
        <w:t xml:space="preserve"> مخصوص پروژه‌ها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آغاز</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و </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ک</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آزمون</w:t>
      </w:r>
      <w:r w:rsidRPr="00D86F41">
        <w:rPr>
          <w:rFonts w:ascii="Times New Roman" w:eastAsia="Calibri" w:hAnsi="Times New Roman" w:cs="B Zar"/>
          <w:sz w:val="26"/>
          <w:szCs w:val="26"/>
          <w:rtl/>
        </w:rPr>
        <w:t xml:space="preserve"> 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گر</w:t>
      </w:r>
      <w:r w:rsidRPr="00D86F41">
        <w:rPr>
          <w:rFonts w:ascii="Times New Roman" w:eastAsia="Calibri" w:hAnsi="Times New Roman" w:cs="B Zar"/>
          <w:sz w:val="26"/>
          <w:szCs w:val="26"/>
          <w:rtl/>
        </w:rPr>
        <w:t xml:space="preserve">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پروژه‌ها</w:t>
      </w:r>
      <w:r w:rsidRPr="00D86F41">
        <w:rPr>
          <w:rFonts w:ascii="Times New Roman" w:eastAsia="Calibri" w:hAnsi="Times New Roman" w:cs="B Zar" w:hint="cs"/>
          <w:sz w:val="26"/>
          <w:szCs w:val="26"/>
          <w:rtl/>
        </w:rPr>
        <w:t>یی</w:t>
      </w:r>
      <w:r w:rsidRPr="00D86F41">
        <w:rPr>
          <w:rFonts w:ascii="Times New Roman" w:eastAsia="Calibri" w:hAnsi="Times New Roman" w:cs="B Zar"/>
          <w:sz w:val="26"/>
          <w:szCs w:val="26"/>
          <w:rtl/>
        </w:rPr>
        <w:t xml:space="preserve"> که در مرحله رشد و گسترش قرار دارند.</w:t>
      </w:r>
    </w:p>
    <w:p w:rsidR="00D86F41" w:rsidRPr="00D86F41" w:rsidRDefault="00D86F41" w:rsidP="00D86F41">
      <w:pPr>
        <w:widowControl w:val="0"/>
        <w:numPr>
          <w:ilvl w:val="0"/>
          <w:numId w:val="2"/>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eastAsia"/>
          <w:sz w:val="26"/>
          <w:szCs w:val="26"/>
          <w:rtl/>
        </w:rPr>
        <w:t>تقس</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م‌بند</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بر اساس نوع شرکت‌ها و سازمان‌ها: </w:t>
      </w:r>
      <w:r w:rsidRPr="00D86F41">
        <w:rPr>
          <w:rFonts w:ascii="Times New Roman" w:eastAsia="Calibri" w:hAnsi="Times New Roman" w:cs="B Zar" w:hint="cs"/>
          <w:sz w:val="26"/>
          <w:szCs w:val="26"/>
          <w:rtl/>
        </w:rPr>
        <w:t>محیط آزمون تنظیم گری</w:t>
      </w:r>
      <w:r w:rsidRPr="00D86F41">
        <w:rPr>
          <w:rFonts w:ascii="Times New Roman" w:eastAsia="Calibri" w:hAnsi="Times New Roman" w:cs="B Zar"/>
          <w:sz w:val="26"/>
          <w:szCs w:val="26"/>
          <w:rtl/>
        </w:rPr>
        <w:t xml:space="preserve"> ممکن است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شرکت‌ها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کوچک و استارتاپ‌ها تعر</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ف</w:t>
      </w:r>
      <w:r w:rsidRPr="00D86F41">
        <w:rPr>
          <w:rFonts w:ascii="Times New Roman" w:eastAsia="Calibri" w:hAnsi="Times New Roman" w:cs="B Zar"/>
          <w:sz w:val="26"/>
          <w:szCs w:val="26"/>
          <w:rtl/>
        </w:rPr>
        <w:t xml:space="preserve"> شود، در حال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که </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ک</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آزمون</w:t>
      </w:r>
      <w:r w:rsidRPr="00D86F41">
        <w:rPr>
          <w:rFonts w:ascii="Times New Roman" w:eastAsia="Calibri" w:hAnsi="Times New Roman" w:cs="B Zar"/>
          <w:sz w:val="26"/>
          <w:szCs w:val="26"/>
          <w:rtl/>
        </w:rPr>
        <w:t xml:space="preserve"> 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گر</w:t>
      </w:r>
      <w:r w:rsidRPr="00D86F41">
        <w:rPr>
          <w:rFonts w:ascii="Times New Roman" w:eastAsia="Calibri" w:hAnsi="Times New Roman" w:cs="B Zar"/>
          <w:sz w:val="26"/>
          <w:szCs w:val="26"/>
          <w:rtl/>
        </w:rPr>
        <w:t xml:space="preserve">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شرکت‌ها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بزرگ و موسسات مال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فعال باشد.</w:t>
      </w:r>
    </w:p>
    <w:p w:rsidR="00D86F41" w:rsidRPr="00D86F41" w:rsidRDefault="00D86F41" w:rsidP="00D86F41">
      <w:pPr>
        <w:widowControl w:val="0"/>
        <w:numPr>
          <w:ilvl w:val="0"/>
          <w:numId w:val="2"/>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eastAsia"/>
          <w:sz w:val="26"/>
          <w:szCs w:val="26"/>
          <w:rtl/>
        </w:rPr>
        <w:t>تقس</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م‌بند</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بر اساس </w:t>
      </w:r>
      <w:r w:rsidRPr="00D86F41">
        <w:rPr>
          <w:rFonts w:ascii="Times New Roman" w:eastAsia="Calibri" w:hAnsi="Times New Roman" w:cs="B Zar" w:hint="cs"/>
          <w:sz w:val="26"/>
          <w:szCs w:val="26"/>
          <w:rtl/>
        </w:rPr>
        <w:t xml:space="preserve">سطوح معنادار </w:t>
      </w:r>
      <w:r w:rsidRPr="00D86F41">
        <w:rPr>
          <w:rFonts w:ascii="Times New Roman" w:eastAsia="Calibri" w:hAnsi="Times New Roman" w:cs="B Zar"/>
          <w:sz w:val="26"/>
          <w:szCs w:val="26"/>
          <w:rtl/>
        </w:rPr>
        <w:t xml:space="preserve">مقررات: </w:t>
      </w:r>
      <w:r w:rsidRPr="00D86F41">
        <w:rPr>
          <w:rFonts w:ascii="Times New Roman" w:eastAsia="Calibri" w:hAnsi="Times New Roman" w:cs="B Zar" w:hint="cs"/>
          <w:sz w:val="26"/>
          <w:szCs w:val="26"/>
          <w:rtl/>
        </w:rPr>
        <w:t>به عنوان مثال محیط آزمون تنظیم گری</w:t>
      </w:r>
      <w:r w:rsidRPr="00D86F41">
        <w:rPr>
          <w:rFonts w:ascii="Times New Roman" w:eastAsia="Calibri" w:hAnsi="Times New Roman" w:cs="B Zar"/>
          <w:sz w:val="26"/>
          <w:szCs w:val="26"/>
          <w:rtl/>
        </w:rPr>
        <w:t xml:space="preserve"> ممکن است به شرکت‌ها اجازه دهد که در مقررات مال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معن</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دار</w:t>
      </w:r>
      <w:r w:rsidRPr="00D86F41">
        <w:rPr>
          <w:rFonts w:ascii="Times New Roman" w:eastAsia="Calibri" w:hAnsi="Times New Roman" w:cs="B Zar"/>
          <w:sz w:val="26"/>
          <w:szCs w:val="26"/>
          <w:rtl/>
        </w:rPr>
        <w:t xml:space="preserve"> (مانند مقررات مبادلات مال</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w:t>
      </w:r>
      <w:r w:rsidRPr="00D86F41">
        <w:rPr>
          <w:rFonts w:ascii="Times New Roman" w:eastAsia="Calibri" w:hAnsi="Times New Roman" w:cs="B Zar"/>
          <w:sz w:val="26"/>
          <w:szCs w:val="26"/>
          <w:rtl/>
        </w:rPr>
        <w:t xml:space="preserve"> مقررات امن</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و حر</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م</w:t>
      </w:r>
      <w:r w:rsidRPr="00D86F41">
        <w:rPr>
          <w:rFonts w:ascii="Times New Roman" w:eastAsia="Calibri" w:hAnsi="Times New Roman" w:cs="B Zar"/>
          <w:sz w:val="26"/>
          <w:szCs w:val="26"/>
          <w:rtl/>
        </w:rPr>
        <w:t xml:space="preserve"> خصوص</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آزادتر عمل کنند.</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 xml:space="preserve">در تقسیم بندی جغرافیایی، محیط های آزمون تنظیم گری محلی و منطقه ای یک ایده مهم و مفید هستند </w:t>
      </w:r>
      <w:r w:rsidRPr="00D86F41">
        <w:rPr>
          <w:rFonts w:ascii="Times New Roman" w:eastAsia="Calibri" w:hAnsi="Times New Roman" w:cs="B Zar"/>
          <w:szCs w:val="26"/>
          <w:rtl/>
          <w:lang w:bidi="ar-SA"/>
        </w:rPr>
        <w:t>ز</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را</w:t>
      </w:r>
      <w:r w:rsidRPr="00D86F41">
        <w:rPr>
          <w:rFonts w:ascii="Times New Roman" w:eastAsia="Calibri" w:hAnsi="Times New Roman" w:cs="B Zar"/>
          <w:szCs w:val="26"/>
          <w:rtl/>
          <w:lang w:bidi="ar-SA"/>
        </w:rPr>
        <w:t xml:space="preserve"> م</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توا</w:t>
      </w:r>
      <w:r w:rsidRPr="00D86F41">
        <w:rPr>
          <w:rFonts w:ascii="Times New Roman" w:eastAsia="Calibri" w:hAnsi="Times New Roman" w:cs="B Zar" w:hint="cs"/>
          <w:szCs w:val="26"/>
          <w:rtl/>
          <w:lang w:bidi="ar-SA"/>
        </w:rPr>
        <w:t>ن</w:t>
      </w:r>
      <w:r w:rsidRPr="00D86F41">
        <w:rPr>
          <w:rFonts w:ascii="Times New Roman" w:eastAsia="Calibri" w:hAnsi="Times New Roman" w:cs="B Zar" w:hint="eastAsia"/>
          <w:szCs w:val="26"/>
          <w:rtl/>
          <w:lang w:bidi="ar-SA"/>
        </w:rPr>
        <w:t>ند</w:t>
      </w:r>
      <w:r w:rsidRPr="00D86F41">
        <w:rPr>
          <w:rFonts w:ascii="Times New Roman" w:eastAsia="Calibri" w:hAnsi="Times New Roman" w:cs="B Zar"/>
          <w:szCs w:val="26"/>
          <w:rtl/>
          <w:lang w:bidi="ar-SA"/>
        </w:rPr>
        <w:t xml:space="preserve"> به مح</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ط</w:t>
      </w:r>
      <w:r w:rsidRPr="00D86F41">
        <w:rPr>
          <w:rFonts w:ascii="Times New Roman" w:eastAsia="Calibri" w:hAnsi="Times New Roman" w:cs="B Zar"/>
          <w:szCs w:val="26"/>
          <w:rtl/>
          <w:lang w:bidi="ar-SA"/>
        </w:rPr>
        <w:t xml:space="preserve"> کسب و کارها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محل</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و منطقه‌ا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کمک کن</w:t>
      </w:r>
      <w:r w:rsidRPr="00D86F41">
        <w:rPr>
          <w:rFonts w:ascii="Times New Roman" w:eastAsia="Calibri" w:hAnsi="Times New Roman" w:cs="B Zar" w:hint="cs"/>
          <w:szCs w:val="26"/>
          <w:rtl/>
          <w:lang w:bidi="ar-SA"/>
        </w:rPr>
        <w:t>ن</w:t>
      </w:r>
      <w:r w:rsidRPr="00D86F41">
        <w:rPr>
          <w:rFonts w:ascii="Times New Roman" w:eastAsia="Calibri" w:hAnsi="Times New Roman" w:cs="B Zar"/>
          <w:szCs w:val="26"/>
          <w:rtl/>
          <w:lang w:bidi="ar-SA"/>
        </w:rPr>
        <w:t>د تا نوآور</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ها</w:t>
      </w:r>
      <w:r w:rsidRPr="00D86F41">
        <w:rPr>
          <w:rFonts w:ascii="Times New Roman" w:eastAsia="Calibri" w:hAnsi="Times New Roman" w:cs="B Zar"/>
          <w:szCs w:val="26"/>
          <w:rtl/>
          <w:lang w:bidi="ar-SA"/>
        </w:rPr>
        <w:t xml:space="preserve"> و پروژه‌ها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محل</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را توسعه دهند و رشد کنند. 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ن</w:t>
      </w:r>
      <w:r w:rsidRPr="00D86F41">
        <w:rPr>
          <w:rFonts w:ascii="Times New Roman" w:eastAsia="Calibri" w:hAnsi="Times New Roman" w:cs="B Zar"/>
          <w:szCs w:val="26"/>
          <w:rtl/>
          <w:lang w:bidi="ar-SA"/>
        </w:rPr>
        <w:t xml:space="preserve"> </w:t>
      </w:r>
      <w:r w:rsidRPr="00D86F41">
        <w:rPr>
          <w:rFonts w:ascii="Times New Roman" w:eastAsia="Calibri" w:hAnsi="Times New Roman" w:cs="B Zar" w:hint="cs"/>
          <w:szCs w:val="26"/>
          <w:rtl/>
          <w:lang w:bidi="ar-SA"/>
        </w:rPr>
        <w:t xml:space="preserve">محیط های آزمون </w:t>
      </w:r>
      <w:r w:rsidRPr="00D86F41">
        <w:rPr>
          <w:rFonts w:ascii="Times New Roman" w:eastAsia="Calibri" w:hAnsi="Times New Roman" w:cs="B Zar"/>
          <w:szCs w:val="26"/>
          <w:rtl/>
          <w:lang w:bidi="ar-SA"/>
        </w:rPr>
        <w:t>به شرکت‌ها و نوآوران منطقه‌ا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ن</w:t>
      </w:r>
      <w:r w:rsidRPr="00D86F41">
        <w:rPr>
          <w:rFonts w:ascii="Times New Roman" w:eastAsia="Calibri" w:hAnsi="Times New Roman" w:cs="B Zar"/>
          <w:szCs w:val="26"/>
          <w:rtl/>
          <w:lang w:bidi="ar-SA"/>
        </w:rPr>
        <w:t xml:space="preserve"> امکان را م</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ده</w:t>
      </w:r>
      <w:r w:rsidRPr="00D86F41">
        <w:rPr>
          <w:rFonts w:ascii="Times New Roman" w:eastAsia="Calibri" w:hAnsi="Times New Roman" w:cs="B Zar" w:hint="cs"/>
          <w:szCs w:val="26"/>
          <w:rtl/>
          <w:lang w:bidi="ar-SA"/>
        </w:rPr>
        <w:t>ن</w:t>
      </w:r>
      <w:r w:rsidRPr="00D86F41">
        <w:rPr>
          <w:rFonts w:ascii="Times New Roman" w:eastAsia="Calibri" w:hAnsi="Times New Roman" w:cs="B Zar" w:hint="eastAsia"/>
          <w:szCs w:val="26"/>
          <w:rtl/>
          <w:lang w:bidi="ar-SA"/>
        </w:rPr>
        <w:t>د</w:t>
      </w:r>
      <w:r w:rsidRPr="00D86F41">
        <w:rPr>
          <w:rFonts w:ascii="Times New Roman" w:eastAsia="Calibri" w:hAnsi="Times New Roman" w:cs="B Zar"/>
          <w:szCs w:val="26"/>
          <w:rtl/>
          <w:lang w:bidi="ar-SA"/>
        </w:rPr>
        <w:t xml:space="preserve"> که </w:t>
      </w:r>
      <w:r w:rsidRPr="00D86F41">
        <w:rPr>
          <w:rFonts w:ascii="Times New Roman" w:eastAsia="Calibri" w:hAnsi="Times New Roman" w:cs="B Zar" w:hint="eastAsia"/>
          <w:szCs w:val="26"/>
          <w:rtl/>
          <w:lang w:bidi="ar-SA"/>
        </w:rPr>
        <w:t>محصولات</w:t>
      </w:r>
      <w:r w:rsidRPr="00D86F41">
        <w:rPr>
          <w:rFonts w:ascii="Times New Roman" w:eastAsia="Calibri" w:hAnsi="Times New Roman" w:cs="B Zar"/>
          <w:szCs w:val="26"/>
          <w:rtl/>
          <w:lang w:bidi="ar-SA"/>
        </w:rPr>
        <w:t xml:space="preserve"> و خدمات خود را با توجه به ن</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ازها</w:t>
      </w:r>
      <w:r w:rsidRPr="00D86F41">
        <w:rPr>
          <w:rFonts w:ascii="Times New Roman" w:eastAsia="Calibri" w:hAnsi="Times New Roman" w:cs="B Zar"/>
          <w:szCs w:val="26"/>
          <w:rtl/>
          <w:lang w:bidi="ar-SA"/>
        </w:rPr>
        <w:t xml:space="preserve"> و شرا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ط</w:t>
      </w:r>
      <w:r w:rsidRPr="00D86F41">
        <w:rPr>
          <w:rFonts w:ascii="Times New Roman" w:eastAsia="Calibri" w:hAnsi="Times New Roman" w:cs="B Zar"/>
          <w:szCs w:val="26"/>
          <w:rtl/>
          <w:lang w:bidi="ar-SA"/>
        </w:rPr>
        <w:t xml:space="preserve"> محل</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طراح</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کنند. برخ</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از نکات مثبت 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ن</w:t>
      </w:r>
      <w:r w:rsidRPr="00D86F41">
        <w:rPr>
          <w:rFonts w:ascii="Times New Roman" w:eastAsia="Calibri" w:hAnsi="Times New Roman" w:cs="B Zar"/>
          <w:szCs w:val="26"/>
          <w:rtl/>
          <w:lang w:bidi="ar-SA"/>
        </w:rPr>
        <w:t xml:space="preserve"> </w:t>
      </w:r>
      <w:r w:rsidRPr="00D86F41">
        <w:rPr>
          <w:rFonts w:ascii="Times New Roman" w:eastAsia="Calibri" w:hAnsi="Times New Roman" w:cs="B Zar" w:hint="cs"/>
          <w:szCs w:val="26"/>
          <w:rtl/>
          <w:lang w:bidi="ar-SA"/>
        </w:rPr>
        <w:t>محیط های آزمون</w:t>
      </w:r>
      <w:r w:rsidRPr="00D86F41">
        <w:rPr>
          <w:rFonts w:ascii="Times New Roman" w:eastAsia="Calibri" w:hAnsi="Times New Roman" w:cs="B Zar"/>
          <w:szCs w:val="26"/>
          <w:rtl/>
          <w:lang w:bidi="ar-SA"/>
        </w:rPr>
        <w:t xml:space="preserve"> عبارتند از:</w:t>
      </w:r>
    </w:p>
    <w:p w:rsidR="00D86F41" w:rsidRPr="00D86F41" w:rsidRDefault="00D86F41" w:rsidP="00D86F41">
      <w:pPr>
        <w:widowControl w:val="0"/>
        <w:numPr>
          <w:ilvl w:val="0"/>
          <w:numId w:val="3"/>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eastAsia"/>
          <w:sz w:val="26"/>
          <w:szCs w:val="26"/>
          <w:rtl/>
        </w:rPr>
        <w:t>تعهد</w:t>
      </w:r>
      <w:r w:rsidRPr="00D86F41">
        <w:rPr>
          <w:rFonts w:ascii="Times New Roman" w:eastAsia="Calibri" w:hAnsi="Times New Roman" w:cs="B Zar"/>
          <w:sz w:val="26"/>
          <w:szCs w:val="26"/>
          <w:rtl/>
        </w:rPr>
        <w:t xml:space="preserve"> به توسعه مناطق محل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های آزمون تنظیم گری محلی</w:t>
      </w:r>
      <w:r w:rsidRPr="00D86F41">
        <w:rPr>
          <w:rFonts w:ascii="Times New Roman" w:eastAsia="Calibri" w:hAnsi="Times New Roman" w:cs="B Zar"/>
          <w:sz w:val="26"/>
          <w:szCs w:val="26"/>
          <w:rtl/>
        </w:rPr>
        <w:t xml:space="preserve">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تواند</w:t>
      </w:r>
      <w:r w:rsidRPr="00D86F41">
        <w:rPr>
          <w:rFonts w:ascii="Times New Roman" w:eastAsia="Calibri" w:hAnsi="Times New Roman" w:cs="B Zar"/>
          <w:sz w:val="26"/>
          <w:szCs w:val="26"/>
          <w:rtl/>
        </w:rPr>
        <w:t xml:space="preserve"> به توسعه اقتصاد</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و فن</w:t>
      </w:r>
      <w:r w:rsidRPr="00D86F41">
        <w:rPr>
          <w:rFonts w:ascii="Times New Roman" w:eastAsia="Calibri" w:hAnsi="Times New Roman" w:cs="B Zar" w:hint="cs"/>
          <w:sz w:val="26"/>
          <w:szCs w:val="26"/>
          <w:rtl/>
        </w:rPr>
        <w:t xml:space="preserve"> آ</w:t>
      </w:r>
      <w:r w:rsidRPr="00D86F41">
        <w:rPr>
          <w:rFonts w:ascii="Times New Roman" w:eastAsia="Calibri" w:hAnsi="Times New Roman" w:cs="B Zar"/>
          <w:sz w:val="26"/>
          <w:szCs w:val="26"/>
          <w:rtl/>
        </w:rPr>
        <w:t>ور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در مناطق محل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کمک کند. با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جاد</w:t>
      </w:r>
      <w:r w:rsidRPr="00D86F41">
        <w:rPr>
          <w:rFonts w:ascii="Times New Roman" w:eastAsia="Calibri" w:hAnsi="Times New Roman" w:cs="B Zar"/>
          <w:sz w:val="26"/>
          <w:szCs w:val="26"/>
          <w:rtl/>
        </w:rPr>
        <w:t xml:space="preserve"> فرصت‌ها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نوآور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در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مناطق،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توان</w:t>
      </w:r>
      <w:r w:rsidRPr="00D86F41">
        <w:rPr>
          <w:rFonts w:ascii="Times New Roman" w:eastAsia="Calibri" w:hAnsi="Times New Roman" w:cs="B Zar"/>
          <w:sz w:val="26"/>
          <w:szCs w:val="26"/>
          <w:rtl/>
        </w:rPr>
        <w:t xml:space="preserve"> اشتغال و رشد اقتصاد</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را تشو</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ق</w:t>
      </w:r>
      <w:r w:rsidRPr="00D86F41">
        <w:rPr>
          <w:rFonts w:ascii="Times New Roman" w:eastAsia="Calibri" w:hAnsi="Times New Roman" w:cs="B Zar"/>
          <w:sz w:val="26"/>
          <w:szCs w:val="26"/>
          <w:rtl/>
        </w:rPr>
        <w:t xml:space="preserve"> کرد.</w:t>
      </w:r>
    </w:p>
    <w:p w:rsidR="00D86F41" w:rsidRPr="00D86F41" w:rsidRDefault="00D86F41" w:rsidP="00D86F41">
      <w:pPr>
        <w:widowControl w:val="0"/>
        <w:numPr>
          <w:ilvl w:val="0"/>
          <w:numId w:val="3"/>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eastAsia"/>
          <w:sz w:val="26"/>
          <w:szCs w:val="26"/>
          <w:rtl/>
        </w:rPr>
        <w:t>توجه</w:t>
      </w:r>
      <w:r w:rsidRPr="00D86F41">
        <w:rPr>
          <w:rFonts w:ascii="Times New Roman" w:eastAsia="Calibri" w:hAnsi="Times New Roman" w:cs="B Zar"/>
          <w:sz w:val="26"/>
          <w:szCs w:val="26"/>
          <w:rtl/>
        </w:rPr>
        <w:t xml:space="preserve"> به ن</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ازها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محل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محیط های آزمون تنظیم گری محلی</w:t>
      </w:r>
      <w:r w:rsidRPr="00D86F41">
        <w:rPr>
          <w:rFonts w:ascii="Times New Roman" w:eastAsia="Calibri" w:hAnsi="Times New Roman" w:cs="B Zar"/>
          <w:sz w:val="26"/>
          <w:szCs w:val="26"/>
          <w:rtl/>
        </w:rPr>
        <w:t xml:space="preserve"> به شرکت‌ها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امکان را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دهد</w:t>
      </w:r>
      <w:r w:rsidRPr="00D86F41">
        <w:rPr>
          <w:rFonts w:ascii="Times New Roman" w:eastAsia="Calibri" w:hAnsi="Times New Roman" w:cs="B Zar"/>
          <w:sz w:val="26"/>
          <w:szCs w:val="26"/>
          <w:rtl/>
        </w:rPr>
        <w:t xml:space="preserve"> که بهتر به ن</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ازها</w:t>
      </w:r>
      <w:r w:rsidRPr="00D86F41">
        <w:rPr>
          <w:rFonts w:ascii="Times New Roman" w:eastAsia="Calibri" w:hAnsi="Times New Roman" w:cs="B Zar"/>
          <w:sz w:val="26"/>
          <w:szCs w:val="26"/>
          <w:rtl/>
        </w:rPr>
        <w:t xml:space="preserve"> و مسائل محل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پاسخ دهند.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ده‌ها</w:t>
      </w:r>
      <w:r w:rsidRPr="00D86F41">
        <w:rPr>
          <w:rFonts w:ascii="Times New Roman" w:eastAsia="Calibri" w:hAnsi="Times New Roman" w:cs="B Zar"/>
          <w:sz w:val="26"/>
          <w:szCs w:val="26"/>
          <w:rtl/>
        </w:rPr>
        <w:t xml:space="preserve"> و پروژه‌ها ممکن است به حل مشکلات خاص</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که در </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ک</w:t>
      </w:r>
      <w:r w:rsidRPr="00D86F41">
        <w:rPr>
          <w:rFonts w:ascii="Times New Roman" w:eastAsia="Calibri" w:hAnsi="Times New Roman" w:cs="B Zar"/>
          <w:sz w:val="26"/>
          <w:szCs w:val="26"/>
          <w:rtl/>
        </w:rPr>
        <w:t xml:space="preserve"> منطقه خاص وجود دارد، کمک کنند.</w:t>
      </w:r>
    </w:p>
    <w:p w:rsidR="00D86F41" w:rsidRPr="00D86F41" w:rsidRDefault="00D86F41" w:rsidP="00D86F41">
      <w:pPr>
        <w:widowControl w:val="0"/>
        <w:numPr>
          <w:ilvl w:val="0"/>
          <w:numId w:val="3"/>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t xml:space="preserve">نزدیک نمودن </w:t>
      </w:r>
      <w:r w:rsidRPr="00D86F41">
        <w:rPr>
          <w:rFonts w:ascii="Times New Roman" w:eastAsia="Calibri" w:hAnsi="Times New Roman" w:cs="B Zar"/>
          <w:sz w:val="26"/>
          <w:szCs w:val="26"/>
          <w:rtl/>
        </w:rPr>
        <w:t>فاصله ب</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نهادها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نظارت</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و کسب‌وکارها: </w:t>
      </w:r>
      <w:r w:rsidRPr="00D86F41">
        <w:rPr>
          <w:rFonts w:ascii="Times New Roman" w:eastAsia="Calibri" w:hAnsi="Times New Roman" w:cs="B Zar" w:hint="cs"/>
          <w:sz w:val="26"/>
          <w:szCs w:val="26"/>
          <w:rtl/>
        </w:rPr>
        <w:t>محیط های آزمون تنظیم گری محلی</w:t>
      </w:r>
      <w:r w:rsidRPr="00D86F41">
        <w:rPr>
          <w:rFonts w:ascii="Times New Roman" w:eastAsia="Calibri" w:hAnsi="Times New Roman" w:cs="B Zar"/>
          <w:sz w:val="26"/>
          <w:szCs w:val="26"/>
          <w:rtl/>
        </w:rPr>
        <w:t xml:space="preserve"> در </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ک</w:t>
      </w:r>
      <w:r w:rsidRPr="00D86F41">
        <w:rPr>
          <w:rFonts w:ascii="Times New Roman" w:eastAsia="Calibri" w:hAnsi="Times New Roman" w:cs="B Zar"/>
          <w:sz w:val="26"/>
          <w:szCs w:val="26"/>
          <w:rtl/>
        </w:rPr>
        <w:t xml:space="preserve"> منطقه </w:t>
      </w:r>
      <w:r w:rsidRPr="00D86F41">
        <w:rPr>
          <w:rFonts w:ascii="Times New Roman" w:eastAsia="Calibri" w:hAnsi="Times New Roman" w:cs="B Zar"/>
          <w:sz w:val="26"/>
          <w:szCs w:val="26"/>
          <w:rtl/>
        </w:rPr>
        <w:lastRenderedPageBreak/>
        <w:t>خاص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تواند</w:t>
      </w:r>
      <w:r w:rsidRPr="00D86F41">
        <w:rPr>
          <w:rFonts w:ascii="Times New Roman" w:eastAsia="Calibri" w:hAnsi="Times New Roman" w:cs="B Zar"/>
          <w:sz w:val="26"/>
          <w:szCs w:val="26"/>
          <w:rtl/>
        </w:rPr>
        <w:t xml:space="preserve"> فرصت</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برا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تعامل نزد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ک‌تر</w:t>
      </w:r>
      <w:r w:rsidRPr="00D86F41">
        <w:rPr>
          <w:rFonts w:ascii="Times New Roman" w:eastAsia="Calibri" w:hAnsi="Times New Roman" w:cs="B Zar"/>
          <w:sz w:val="26"/>
          <w:szCs w:val="26"/>
          <w:rtl/>
        </w:rPr>
        <w:t xml:space="preserve"> ب</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نهادها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نظارت</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و کسب‌وکارها فراهم کن</w:t>
      </w:r>
      <w:r w:rsidRPr="00D86F41">
        <w:rPr>
          <w:rFonts w:ascii="Times New Roman" w:eastAsia="Calibri" w:hAnsi="Times New Roman" w:cs="B Zar" w:hint="cs"/>
          <w:sz w:val="26"/>
          <w:szCs w:val="26"/>
          <w:rtl/>
        </w:rPr>
        <w:t>د و</w:t>
      </w:r>
      <w:r w:rsidRPr="00D86F41">
        <w:rPr>
          <w:rFonts w:ascii="Times New Roman" w:eastAsia="Calibri" w:hAnsi="Times New Roman" w:cs="B Zar"/>
          <w:sz w:val="26"/>
          <w:szCs w:val="26"/>
          <w:rtl/>
        </w:rPr>
        <w:t xml:space="preserve">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امکان را فراهم م</w:t>
      </w:r>
      <w:r w:rsidRPr="00D86F41">
        <w:rPr>
          <w:rFonts w:ascii="Times New Roman" w:eastAsia="Calibri" w:hAnsi="Times New Roman" w:cs="B Zar" w:hint="cs"/>
          <w:sz w:val="26"/>
          <w:szCs w:val="26"/>
          <w:rtl/>
        </w:rPr>
        <w:t>ی نماید</w:t>
      </w:r>
      <w:r w:rsidRPr="00D86F41">
        <w:rPr>
          <w:rFonts w:ascii="Times New Roman" w:eastAsia="Calibri" w:hAnsi="Times New Roman" w:cs="B Zar"/>
          <w:sz w:val="26"/>
          <w:szCs w:val="26"/>
          <w:rtl/>
        </w:rPr>
        <w:t xml:space="preserve"> تا نهادها</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نظارت</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بهتر درک کنند که چگونه </w:t>
      </w:r>
      <w:r w:rsidRPr="00D86F41">
        <w:rPr>
          <w:rFonts w:ascii="Times New Roman" w:eastAsia="Calibri" w:hAnsi="Times New Roman" w:cs="B Zar" w:hint="cs"/>
          <w:sz w:val="26"/>
          <w:szCs w:val="26"/>
          <w:rtl/>
        </w:rPr>
        <w:t>کسب و کارها</w:t>
      </w:r>
      <w:r w:rsidRPr="00D86F41">
        <w:rPr>
          <w:rFonts w:ascii="Times New Roman" w:eastAsia="Calibri" w:hAnsi="Times New Roman" w:cs="B Zar"/>
          <w:sz w:val="26"/>
          <w:szCs w:val="26"/>
          <w:rtl/>
        </w:rPr>
        <w:t xml:space="preserve"> در منطقه‌ خود عمل م</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کنند.</w:t>
      </w:r>
    </w:p>
    <w:p w:rsidR="00D86F41" w:rsidRPr="00D86F41" w:rsidRDefault="00D86F41" w:rsidP="00D86F41">
      <w:pPr>
        <w:widowControl w:val="0"/>
        <w:numPr>
          <w:ilvl w:val="0"/>
          <w:numId w:val="3"/>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sz w:val="26"/>
          <w:szCs w:val="26"/>
          <w:rtl/>
        </w:rPr>
        <w:t>تست محل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پروژه‌ها: </w:t>
      </w:r>
      <w:r w:rsidRPr="00D86F41">
        <w:rPr>
          <w:rFonts w:ascii="Times New Roman" w:eastAsia="Calibri" w:hAnsi="Times New Roman" w:cs="B Zar" w:hint="cs"/>
          <w:sz w:val="26"/>
          <w:szCs w:val="26"/>
          <w:rtl/>
        </w:rPr>
        <w:t>محیط آزمون تنظیم گری محلی</w:t>
      </w:r>
      <w:r w:rsidRPr="00D86F41">
        <w:rPr>
          <w:rFonts w:ascii="Times New Roman" w:eastAsia="Calibri" w:hAnsi="Times New Roman" w:cs="B Zar"/>
          <w:sz w:val="26"/>
          <w:szCs w:val="26"/>
          <w:rtl/>
        </w:rPr>
        <w:t xml:space="preserve">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تواند</w:t>
      </w:r>
      <w:r w:rsidRPr="00D86F41">
        <w:rPr>
          <w:rFonts w:ascii="Times New Roman" w:eastAsia="Calibri" w:hAnsi="Times New Roman" w:cs="B Zar"/>
          <w:sz w:val="26"/>
          <w:szCs w:val="26"/>
          <w:rtl/>
        </w:rPr>
        <w:t xml:space="preserve"> به پروژه‌ها کمک کند تا محصولات و خدمات خود را در مح</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ط</w:t>
      </w:r>
      <w:r w:rsidRPr="00D86F41">
        <w:rPr>
          <w:rFonts w:ascii="Times New Roman" w:eastAsia="Calibri" w:hAnsi="Times New Roman" w:cs="B Zar"/>
          <w:sz w:val="26"/>
          <w:szCs w:val="26"/>
          <w:rtl/>
        </w:rPr>
        <w:t xml:space="preserve"> محل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w:t>
      </w:r>
      <w:r w:rsidRPr="00D86F41">
        <w:rPr>
          <w:rFonts w:ascii="Times New Roman" w:eastAsia="Calibri" w:hAnsi="Times New Roman" w:cs="B Zar" w:hint="cs"/>
          <w:sz w:val="26"/>
          <w:szCs w:val="26"/>
          <w:rtl/>
        </w:rPr>
        <w:t>آزمون</w:t>
      </w:r>
      <w:r w:rsidRPr="00D86F41">
        <w:rPr>
          <w:rFonts w:ascii="Times New Roman" w:eastAsia="Calibri" w:hAnsi="Times New Roman" w:cs="B Zar"/>
          <w:sz w:val="26"/>
          <w:szCs w:val="26"/>
          <w:rtl/>
        </w:rPr>
        <w:t xml:space="preserve"> کنند و سپس آنها را گسترش دهند.</w:t>
      </w:r>
    </w:p>
    <w:p w:rsidR="00D86F41" w:rsidRPr="00D86F41" w:rsidRDefault="00D86F41" w:rsidP="00D86F41">
      <w:pPr>
        <w:widowControl w:val="0"/>
        <w:numPr>
          <w:ilvl w:val="0"/>
          <w:numId w:val="3"/>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eastAsia"/>
          <w:sz w:val="26"/>
          <w:szCs w:val="26"/>
          <w:rtl/>
        </w:rPr>
        <w:t>ترو</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ج</w:t>
      </w:r>
      <w:r w:rsidRPr="00D86F41">
        <w:rPr>
          <w:rFonts w:ascii="Times New Roman" w:eastAsia="Calibri" w:hAnsi="Times New Roman" w:cs="B Zar"/>
          <w:sz w:val="26"/>
          <w:szCs w:val="26"/>
          <w:rtl/>
        </w:rPr>
        <w:t xml:space="preserve"> همکار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محل</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ا</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تقس</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م‌بند</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م</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تواند</w:t>
      </w:r>
      <w:r w:rsidRPr="00D86F41">
        <w:rPr>
          <w:rFonts w:ascii="Times New Roman" w:eastAsia="Calibri" w:hAnsi="Times New Roman" w:cs="B Zar"/>
          <w:sz w:val="26"/>
          <w:szCs w:val="26"/>
          <w:rtl/>
        </w:rPr>
        <w:t xml:space="preserve"> همکار</w:t>
      </w:r>
      <w:r w:rsidRPr="00D86F41">
        <w:rPr>
          <w:rFonts w:ascii="Times New Roman" w:eastAsia="Calibri" w:hAnsi="Times New Roman" w:cs="B Zar" w:hint="cs"/>
          <w:sz w:val="26"/>
          <w:szCs w:val="26"/>
          <w:rtl/>
        </w:rPr>
        <w:t>ی</w:t>
      </w:r>
      <w:r w:rsidRPr="00D86F41">
        <w:rPr>
          <w:rFonts w:ascii="Times New Roman" w:eastAsia="Calibri" w:hAnsi="Times New Roman" w:cs="B Zar"/>
          <w:sz w:val="26"/>
          <w:szCs w:val="26"/>
          <w:rtl/>
        </w:rPr>
        <w:t xml:space="preserve"> ب</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ن</w:t>
      </w:r>
      <w:r w:rsidRPr="00D86F41">
        <w:rPr>
          <w:rFonts w:ascii="Times New Roman" w:eastAsia="Calibri" w:hAnsi="Times New Roman" w:cs="B Zar"/>
          <w:sz w:val="26"/>
          <w:szCs w:val="26"/>
          <w:rtl/>
        </w:rPr>
        <w:t xml:space="preserve"> شرکت‌ها، دولت‌ها، دانشگاه‌ها و د</w:t>
      </w:r>
      <w:r w:rsidRPr="00D86F41">
        <w:rPr>
          <w:rFonts w:ascii="Times New Roman" w:eastAsia="Calibri" w:hAnsi="Times New Roman" w:cs="B Zar" w:hint="cs"/>
          <w:sz w:val="26"/>
          <w:szCs w:val="26"/>
          <w:rtl/>
        </w:rPr>
        <w:t>ی</w:t>
      </w:r>
      <w:r w:rsidRPr="00D86F41">
        <w:rPr>
          <w:rFonts w:ascii="Times New Roman" w:eastAsia="Calibri" w:hAnsi="Times New Roman" w:cs="B Zar" w:hint="eastAsia"/>
          <w:sz w:val="26"/>
          <w:szCs w:val="26"/>
          <w:rtl/>
        </w:rPr>
        <w:t>گر</w:t>
      </w:r>
      <w:r w:rsidRPr="00D86F41">
        <w:rPr>
          <w:rFonts w:ascii="Times New Roman" w:eastAsia="Calibri" w:hAnsi="Times New Roman" w:cs="B Zar"/>
          <w:sz w:val="26"/>
          <w:szCs w:val="26"/>
          <w:rtl/>
        </w:rPr>
        <w:t xml:space="preserve"> نهادها در منطقه را </w:t>
      </w:r>
      <w:r w:rsidRPr="00D86F41">
        <w:rPr>
          <w:rFonts w:ascii="Times New Roman" w:eastAsia="Calibri" w:hAnsi="Times New Roman" w:cs="B Zar" w:hint="cs"/>
          <w:sz w:val="26"/>
          <w:szCs w:val="26"/>
          <w:rtl/>
        </w:rPr>
        <w:t>تقویت نماید</w:t>
      </w:r>
      <w:r w:rsidRPr="00D86F41">
        <w:rPr>
          <w:rFonts w:ascii="Times New Roman" w:eastAsia="Calibri" w:hAnsi="Times New Roman" w:cs="B Zar"/>
          <w:sz w:val="26"/>
          <w:szCs w:val="26"/>
          <w:rtl/>
        </w:rPr>
        <w:t>.</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eastAsia"/>
          <w:szCs w:val="26"/>
          <w:rtl/>
          <w:lang w:bidi="ar-SA"/>
        </w:rPr>
        <w:t>به</w:t>
      </w:r>
      <w:r w:rsidRPr="00D86F41">
        <w:rPr>
          <w:rFonts w:ascii="Times New Roman" w:eastAsia="Calibri" w:hAnsi="Times New Roman" w:cs="B Zar"/>
          <w:szCs w:val="26"/>
          <w:rtl/>
          <w:lang w:bidi="ar-SA"/>
        </w:rPr>
        <w:t xml:space="preserve"> عنوان مثال، </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ک</w:t>
      </w:r>
      <w:r w:rsidRPr="00D86F41">
        <w:rPr>
          <w:rFonts w:ascii="Times New Roman" w:eastAsia="Calibri" w:hAnsi="Times New Roman" w:cs="B Zar"/>
          <w:szCs w:val="26"/>
          <w:rtl/>
          <w:lang w:bidi="ar-SA"/>
        </w:rPr>
        <w:t xml:space="preserve"> </w:t>
      </w:r>
      <w:r w:rsidRPr="00D86F41">
        <w:rPr>
          <w:rFonts w:ascii="Times New Roman" w:eastAsia="Calibri" w:hAnsi="Times New Roman" w:cs="B Zar" w:hint="cs"/>
          <w:szCs w:val="26"/>
          <w:rtl/>
          <w:lang w:bidi="ar-SA"/>
        </w:rPr>
        <w:t>محیط آزمون تنظیم گری</w:t>
      </w:r>
      <w:r w:rsidRPr="00D86F41">
        <w:rPr>
          <w:rFonts w:ascii="Times New Roman" w:eastAsia="Calibri" w:hAnsi="Times New Roman" w:cs="B Zar"/>
          <w:szCs w:val="26"/>
          <w:rtl/>
          <w:lang w:bidi="ar-SA"/>
        </w:rPr>
        <w:t xml:space="preserve"> منطقه‌ا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م</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تواند</w:t>
      </w:r>
      <w:r w:rsidRPr="00D86F41">
        <w:rPr>
          <w:rFonts w:ascii="Times New Roman" w:eastAsia="Calibri" w:hAnsi="Times New Roman" w:cs="B Zar"/>
          <w:szCs w:val="26"/>
          <w:rtl/>
          <w:lang w:bidi="ar-SA"/>
        </w:rPr>
        <w:t xml:space="preserve"> </w:t>
      </w:r>
      <w:r w:rsidRPr="00D86F41">
        <w:rPr>
          <w:rFonts w:ascii="Times New Roman" w:eastAsia="Calibri" w:hAnsi="Times New Roman" w:cs="B Zar" w:hint="cs"/>
          <w:szCs w:val="26"/>
          <w:rtl/>
          <w:lang w:bidi="ar-SA"/>
        </w:rPr>
        <w:t>کسب و کارها</w:t>
      </w:r>
      <w:r w:rsidRPr="00D86F41">
        <w:rPr>
          <w:rFonts w:ascii="Times New Roman" w:eastAsia="Calibri" w:hAnsi="Times New Roman" w:cs="B Zar"/>
          <w:szCs w:val="26"/>
          <w:rtl/>
          <w:lang w:bidi="ar-SA"/>
        </w:rPr>
        <w:t xml:space="preserve"> را تشو</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ق</w:t>
      </w:r>
      <w:r w:rsidRPr="00D86F41">
        <w:rPr>
          <w:rFonts w:ascii="Times New Roman" w:eastAsia="Calibri" w:hAnsi="Times New Roman" w:cs="B Zar"/>
          <w:szCs w:val="26"/>
          <w:rtl/>
          <w:lang w:bidi="ar-SA"/>
        </w:rPr>
        <w:t xml:space="preserve"> کند تا به توسعه </w:t>
      </w:r>
      <w:r w:rsidRPr="00D86F41">
        <w:rPr>
          <w:rFonts w:ascii="Times New Roman" w:eastAsia="Calibri" w:hAnsi="Times New Roman" w:cs="B Zar" w:hint="cs"/>
          <w:szCs w:val="26"/>
          <w:rtl/>
          <w:lang w:bidi="ar-SA"/>
        </w:rPr>
        <w:t>فن آوری ‌</w:t>
      </w:r>
      <w:r w:rsidRPr="00D86F41">
        <w:rPr>
          <w:rFonts w:ascii="Times New Roman" w:eastAsia="Calibri" w:hAnsi="Times New Roman" w:cs="B Zar" w:hint="eastAsia"/>
          <w:szCs w:val="26"/>
          <w:rtl/>
          <w:lang w:bidi="ar-SA"/>
        </w:rPr>
        <w:t>ها</w:t>
      </w:r>
      <w:r w:rsidRPr="00D86F41">
        <w:rPr>
          <w:rFonts w:ascii="Times New Roman" w:eastAsia="Calibri" w:hAnsi="Times New Roman" w:cs="B Zar"/>
          <w:szCs w:val="26"/>
          <w:rtl/>
          <w:lang w:bidi="ar-SA"/>
        </w:rPr>
        <w:t xml:space="preserve"> و خدمات </w:t>
      </w:r>
      <w:r w:rsidRPr="00D86F41">
        <w:rPr>
          <w:rFonts w:ascii="Times New Roman" w:eastAsia="Calibri" w:hAnsi="Times New Roman" w:cs="B Zar" w:hint="cs"/>
          <w:szCs w:val="26"/>
          <w:rtl/>
          <w:lang w:bidi="ar-SA"/>
        </w:rPr>
        <w:t xml:space="preserve">خاص یک </w:t>
      </w:r>
      <w:r w:rsidRPr="00D86F41">
        <w:rPr>
          <w:rFonts w:ascii="Times New Roman" w:eastAsia="Calibri" w:hAnsi="Times New Roman" w:cs="B Zar"/>
          <w:szCs w:val="26"/>
          <w:rtl/>
          <w:lang w:bidi="ar-SA"/>
        </w:rPr>
        <w:t>منطقه فکر کنند. 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ن</w:t>
      </w:r>
      <w:r w:rsidRPr="00D86F41">
        <w:rPr>
          <w:rFonts w:ascii="Times New Roman" w:eastAsia="Calibri" w:hAnsi="Times New Roman" w:cs="B Zar"/>
          <w:szCs w:val="26"/>
          <w:rtl/>
          <w:lang w:bidi="ar-SA"/>
        </w:rPr>
        <w:t xml:space="preserve"> </w:t>
      </w:r>
      <w:r w:rsidRPr="00D86F41">
        <w:rPr>
          <w:rFonts w:ascii="Times New Roman" w:eastAsia="Calibri" w:hAnsi="Times New Roman" w:cs="B Zar" w:hint="cs"/>
          <w:szCs w:val="26"/>
          <w:rtl/>
          <w:lang w:bidi="ar-SA"/>
        </w:rPr>
        <w:t xml:space="preserve">موضوع </w:t>
      </w:r>
      <w:r w:rsidRPr="00D86F41">
        <w:rPr>
          <w:rFonts w:ascii="Times New Roman" w:eastAsia="Calibri" w:hAnsi="Times New Roman" w:cs="B Zar"/>
          <w:szCs w:val="26"/>
          <w:rtl/>
          <w:lang w:bidi="ar-SA"/>
        </w:rPr>
        <w:t>م</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تواند</w:t>
      </w:r>
      <w:r w:rsidRPr="00D86F41">
        <w:rPr>
          <w:rFonts w:ascii="Times New Roman" w:eastAsia="Calibri" w:hAnsi="Times New Roman" w:cs="B Zar"/>
          <w:szCs w:val="26"/>
          <w:rtl/>
          <w:lang w:bidi="ar-SA"/>
        </w:rPr>
        <w:t xml:space="preserve"> به توسعه اقتصاد</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و اشتغال در آن منطقه کمک کند و ب</w:t>
      </w:r>
      <w:r w:rsidRPr="00D86F41">
        <w:rPr>
          <w:rFonts w:ascii="Times New Roman" w:eastAsia="Calibri" w:hAnsi="Times New Roman" w:cs="B Zar" w:hint="cs"/>
          <w:szCs w:val="26"/>
          <w:rtl/>
          <w:lang w:bidi="ar-SA"/>
        </w:rPr>
        <w:t>رای</w:t>
      </w:r>
      <w:r w:rsidRPr="00D86F41">
        <w:rPr>
          <w:rFonts w:ascii="Times New Roman" w:eastAsia="Calibri" w:hAnsi="Times New Roman" w:cs="B Zar"/>
          <w:szCs w:val="26"/>
          <w:rtl/>
          <w:lang w:bidi="ar-SA"/>
        </w:rPr>
        <w:t xml:space="preserve"> ترو</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ج</w:t>
      </w:r>
      <w:r w:rsidRPr="00D86F41">
        <w:rPr>
          <w:rFonts w:ascii="Times New Roman" w:eastAsia="Calibri" w:hAnsi="Times New Roman" w:cs="B Zar"/>
          <w:szCs w:val="26"/>
          <w:rtl/>
          <w:lang w:bidi="ar-SA"/>
        </w:rPr>
        <w:t xml:space="preserve"> نوآور</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و توسعه </w:t>
      </w:r>
      <w:r w:rsidRPr="00D86F41">
        <w:rPr>
          <w:rFonts w:ascii="Times New Roman" w:eastAsia="Calibri" w:hAnsi="Times New Roman" w:cs="B Zar" w:hint="cs"/>
          <w:szCs w:val="26"/>
          <w:rtl/>
          <w:lang w:bidi="ar-SA"/>
        </w:rPr>
        <w:t>خدمات</w:t>
      </w:r>
      <w:r w:rsidRPr="00D86F41">
        <w:rPr>
          <w:rFonts w:ascii="Times New Roman" w:eastAsia="Calibri" w:hAnsi="Times New Roman" w:cs="B Zar"/>
          <w:szCs w:val="26"/>
          <w:rtl/>
          <w:lang w:bidi="ar-SA"/>
        </w:rPr>
        <w:t xml:space="preserve"> محل</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مناسب باشد. </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از جمله نمونه های محیط های آزمون تنظیم گری محلی می توان به محیط آزمون تنظیم گری شهر لندن، امکان ایجاد محیط های آزمون تنظیم گری شهری در کشور هند، محیط های آزمون ایالتی در ایالات متحده آمریکا و محیط های آزمون منطقه ای در اتحادیه اروپا اشاره نمود.</w:t>
      </w:r>
    </w:p>
    <w:p w:rsidR="00D86F41" w:rsidRPr="00D86F41" w:rsidRDefault="00D86F41" w:rsidP="00D86F41">
      <w:pPr>
        <w:widowControl w:val="0"/>
        <w:spacing w:after="0" w:line="360" w:lineRule="auto"/>
        <w:jc w:val="both"/>
        <w:rPr>
          <w:rFonts w:ascii="Times New Roman" w:eastAsia="Calibri" w:hAnsi="Times New Roman" w:cs="B Zar"/>
          <w:sz w:val="12"/>
          <w:szCs w:val="16"/>
          <w:rtl/>
          <w:lang w:bidi="ar-SA"/>
        </w:rPr>
      </w:pPr>
    </w:p>
    <w:p w:rsidR="00D86F41" w:rsidRPr="00D86F41" w:rsidRDefault="00D86F41" w:rsidP="00D86F41">
      <w:pPr>
        <w:keepNext/>
        <w:keepLines/>
        <w:numPr>
          <w:ilvl w:val="2"/>
          <w:numId w:val="0"/>
        </w:numPr>
        <w:spacing w:after="0" w:line="276" w:lineRule="auto"/>
        <w:jc w:val="both"/>
        <w:outlineLvl w:val="2"/>
        <w:rPr>
          <w:rFonts w:ascii="Times New Roman" w:eastAsia="Times New Roman" w:hAnsi="Times New Roman" w:cs="B Zar"/>
          <w:b/>
          <w:bCs/>
          <w:szCs w:val="26"/>
          <w:rtl/>
        </w:rPr>
      </w:pPr>
      <w:bookmarkStart w:id="3" w:name="_Toc173231980"/>
      <w:r w:rsidRPr="00D86F41">
        <w:rPr>
          <w:rFonts w:ascii="Times New Roman" w:eastAsia="Times New Roman" w:hAnsi="Times New Roman" w:cs="B Zar" w:hint="cs"/>
          <w:b/>
          <w:bCs/>
          <w:szCs w:val="26"/>
          <w:rtl/>
        </w:rPr>
        <w:t>محیط آزمون تنظیم گری در ایران</w:t>
      </w:r>
      <w:bookmarkEnd w:id="3"/>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 xml:space="preserve">در ایران در هر یک از کسب و کارهای نوظهور، تنظیم گرها از جنبه های گوناگون دچار چالش می شوند به عنوان مثال رمزارزها در تمام دنیا و نه تنها در ایران برای مقام های پولی یک تهدید محسوب می شود، ظهور تاکسی های اینترنتی با تهدید مدل سنتی از بعد امنیتی برای تنظیم گر در ایران محل نگرانی بوده است، عدم شناخت کافی تنظیم گرها با فن آوری زنجیره بلوکی اغلب موجب جلوگیری از کسب و کارهای این حوزه شده است و مدل های نوین وام دهی از دید مقامات پولی با آسیب هایی در حوزه اعتبارسنجی اقتصادی مواجهند که به این امر سردرگمی در حوزه موضوعات فقهی را نیز می توان اضافه نمود. </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 xml:space="preserve">در سالهای نه چندان دور شتابدهنده های نظارتی و مراکز نوآوری در کشور ایجاد شده و فعالیت های خوبی را نیز به انجام رسانده اند. اما مدل جدیدی که تاکنون کمتر به آن پرداخته شده است محیط آزمون تنظیم گری است. به نظر می رسد برای اولین بار موضوع محیط های آزمون تنظیم گری در جلسه هیات وزیران مورخ 14/8/1397 تحت عنوان ایجاد فضای </w:t>
      </w:r>
      <w:r w:rsidRPr="00D86F41">
        <w:rPr>
          <w:rFonts w:ascii="Times New Roman" w:eastAsia="Calibri" w:hAnsi="Times New Roman" w:cs="B Zar" w:hint="cs"/>
          <w:szCs w:val="26"/>
          <w:rtl/>
          <w:lang w:bidi="ar-SA"/>
        </w:rPr>
        <w:lastRenderedPageBreak/>
        <w:t xml:space="preserve">آزمون نوآوری توسط بانک مرکزی به تصویب رسید و وارد حوزه قوانین و مقررات کشور شد. بر همین اساس </w:t>
      </w:r>
      <w:r w:rsidRPr="00D86F41">
        <w:rPr>
          <w:rFonts w:ascii="Times New Roman" w:eastAsia="Calibri" w:hAnsi="Times New Roman" w:cs="Cambria" w:hint="cs"/>
          <w:szCs w:val="26"/>
          <w:rtl/>
          <w:lang w:bidi="ar-SA"/>
        </w:rPr>
        <w:t>"</w:t>
      </w:r>
      <w:r w:rsidRPr="00D86F41">
        <w:rPr>
          <w:rFonts w:ascii="Times New Roman" w:eastAsia="Calibri" w:hAnsi="Times New Roman" w:cs="B Zar" w:hint="cs"/>
          <w:szCs w:val="26"/>
          <w:rtl/>
          <w:lang w:bidi="ar-SA"/>
        </w:rPr>
        <w:t xml:space="preserve">دستورالعمل ایجاد نظام مدیریت یکپارچه محیط های آزمون تنظیم گری کسب و کارهای نوآورانه در فضای مجازی" در جلسسه 88 کمیسیون عالی تنظیم مقررات شورایعالی فضای مجازی مورخ 30/10/1398 به تصویب رسید. در این دستورالعمل </w:t>
      </w:r>
      <w:r w:rsidRPr="00D86F41">
        <w:rPr>
          <w:rFonts w:ascii="Times New Roman" w:eastAsia="Calibri" w:hAnsi="Times New Roman" w:cs="Cambria" w:hint="cs"/>
          <w:szCs w:val="26"/>
          <w:rtl/>
          <w:lang w:bidi="ar-SA"/>
        </w:rPr>
        <w:t>"</w:t>
      </w:r>
      <w:r w:rsidRPr="00D86F41">
        <w:rPr>
          <w:rFonts w:ascii="Times New Roman" w:eastAsia="Calibri" w:hAnsi="Times New Roman" w:cs="B Zar" w:hint="cs"/>
          <w:szCs w:val="26"/>
          <w:rtl/>
          <w:lang w:bidi="ar-SA"/>
        </w:rPr>
        <w:t>کارگروه مدیریت یکپارچه و هماهنگی محیط های آزمون</w:t>
      </w:r>
      <w:r w:rsidRPr="00D86F41">
        <w:rPr>
          <w:rFonts w:ascii="Times New Roman" w:eastAsia="Calibri" w:hAnsi="Times New Roman" w:cs="Cambria" w:hint="cs"/>
          <w:szCs w:val="26"/>
          <w:rtl/>
          <w:lang w:bidi="ar-SA"/>
        </w:rPr>
        <w:t>"</w:t>
      </w:r>
      <w:r w:rsidRPr="00D86F41">
        <w:rPr>
          <w:rFonts w:ascii="Times New Roman" w:eastAsia="Calibri" w:hAnsi="Times New Roman" w:cs="B Zar" w:hint="cs"/>
          <w:szCs w:val="26"/>
          <w:rtl/>
          <w:lang w:bidi="ar-SA"/>
        </w:rPr>
        <w:t xml:space="preserve"> تشکیل گردید که دبیرخانه آن در وزارت اقتصاد و دارایی مستقر است. این کارگروه عملیات اجرایی محیط آزمون را بر اساس بررسی های تخصصی و مبتنی بر حداکثر رای اعضاء مدیریت و راهبری می نماید. بر همین اساس پنجره واحد محیط های آزمون به آدرس </w:t>
      </w:r>
      <w:hyperlink r:id="rId5" w:history="1">
        <w:r w:rsidRPr="00D86F41">
          <w:rPr>
            <w:rFonts w:ascii="Times New Roman" w:eastAsia="Calibri" w:hAnsi="Times New Roman" w:cs="B Zar"/>
            <w:color w:val="114477"/>
            <w:szCs w:val="26"/>
            <w:lang w:bidi="ar-SA"/>
          </w:rPr>
          <w:t>https://irantama.mefa.ir/</w:t>
        </w:r>
      </w:hyperlink>
      <w:r w:rsidRPr="00D86F41">
        <w:rPr>
          <w:rFonts w:ascii="Times New Roman" w:eastAsia="Calibri" w:hAnsi="Times New Roman" w:cs="B Zar" w:hint="cs"/>
          <w:szCs w:val="26"/>
          <w:rtl/>
          <w:lang w:bidi="ar-SA"/>
        </w:rPr>
        <w:t xml:space="preserve"> شکل گرفت و یک فرامحیط آزمون تنظیم گری با دو محیط آزمون تنظیم گری بخشی بانک مرکزی ج.ا.ا و سازمان بورس و اوراق بهادار در ابتدا مجوز فعالیت دریافت نمودند. این کارگروه تاکنون بیش از 34 جلسه برگزار نموده است.</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با انجام پژوهشی تحت عنوان "کاربست سندباکس رگولاتوری</w:t>
      </w:r>
      <w:r w:rsidRPr="00D86F41">
        <w:rPr>
          <w:rFonts w:ascii="Times New Roman" w:eastAsia="Calibri" w:hAnsi="Times New Roman" w:cs="B Zar"/>
          <w:szCs w:val="26"/>
          <w:rtl/>
          <w:lang w:bidi="ar-SA"/>
        </w:rPr>
        <w:t>؛</w:t>
      </w:r>
      <w:r w:rsidRPr="00D86F41">
        <w:rPr>
          <w:rFonts w:ascii="Times New Roman" w:eastAsia="Calibri" w:hAnsi="Times New Roman" w:cs="B Zar" w:hint="cs"/>
          <w:szCs w:val="26"/>
          <w:rtl/>
          <w:lang w:bidi="ar-SA"/>
        </w:rPr>
        <w:t xml:space="preserve"> الگوی نوین در سیاست گذاری کسب و کارهای نوپدید(مطالعه موردی</w:t>
      </w:r>
      <w:r w:rsidRPr="00D86F41">
        <w:rPr>
          <w:rFonts w:ascii="Times New Roman" w:eastAsia="Calibri" w:hAnsi="Times New Roman" w:cs="B Zar"/>
          <w:szCs w:val="26"/>
          <w:rtl/>
          <w:lang w:bidi="ar-SA"/>
        </w:rPr>
        <w:t>؛</w:t>
      </w:r>
      <w:r w:rsidRPr="00D86F41">
        <w:rPr>
          <w:rFonts w:ascii="Times New Roman" w:eastAsia="Calibri" w:hAnsi="Times New Roman" w:cs="B Zar" w:hint="cs"/>
          <w:szCs w:val="26"/>
          <w:rtl/>
          <w:lang w:bidi="ar-SA"/>
        </w:rPr>
        <w:t xml:space="preserve"> فن آوری های نوین مالی)" در سال 1400 به سفارش مرکز تحقیقات سیاست علمی کشور و چالش های پیش روی محیط آزمون تنظیم گری شامل تعداد بالای متقاضیان ورود به محیط آزمون در یک زمینه، عدم بلوغ کافی طرح ها، عدم درنظرگرفتن رویه هایی جهت اصلاح و بهبود قوانین موجود، عدم شناخت کسب و کارها نسبت به محیط آزمون، فقدان زیرساخت نظام مند جبران خسارت، عدم اشراف اعضاء کارگروه به تمامی موضوعات، طرح های بدون نوآوری و دارای مشکلات اساسی با قوانین بالادستی، عدم شفافیت در رویه ها و فرآیندهای اخذ مجوز و زمان بر بودن فرآیند پیگیری متقاضیان در محیط آزمون جلسسه 101 کمیسیون عالی تنظیم مقررات شورایعالی فضای مجازی مورخ 26/2/1401 اقدام به اصلاح مصوبه جلسه 88 و تصویب نسخه جدید "دستورالعمل ایجاد نظام مدیریت یکپارچه محیط های آزمون تنظیم گری کسب و کارهای نوآورانه در فضای مجازی" نمود. اهم تغییرات انجام شده شامل موافقت نامه چشم پوشی، تعیین نماینده برای عضویت در جلسات تنظیم گر بخشی، سازوکارهای برگزاری جلسات، بررسی و تصویب طرح های کسب و کار و ابلاغ مصوبات کارگروه ظرف یک ماه، تاکید بر پنجره واحد تما و ارسال گزارش عملکرد کلیه ذیربطان به صورت نوبتی برای مرکز ملی فضای مجازی توسط دبیرخانه بوده است.</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 xml:space="preserve">بانک مرکزی ج.ا.ا به استناد مواد 10 و 11 قانون پولی و بانکی کشور و این دو مصوبه اقدام به تدوین و اجرایی نمودن </w:t>
      </w:r>
      <w:r w:rsidRPr="00D86F41">
        <w:rPr>
          <w:rFonts w:ascii="Times New Roman" w:eastAsia="Calibri" w:hAnsi="Times New Roman" w:cs="Cambria" w:hint="cs"/>
          <w:szCs w:val="26"/>
          <w:rtl/>
          <w:lang w:bidi="ar-SA"/>
        </w:rPr>
        <w:lastRenderedPageBreak/>
        <w:t>"</w:t>
      </w:r>
      <w:r w:rsidRPr="00D86F41">
        <w:rPr>
          <w:rFonts w:ascii="Times New Roman" w:eastAsia="Calibri" w:hAnsi="Times New Roman" w:cs="B Zar" w:hint="cs"/>
          <w:szCs w:val="26"/>
          <w:rtl/>
          <w:lang w:bidi="ar-SA"/>
        </w:rPr>
        <w:t>چارچوب نظام محیط آزمون تنظیم گری بانک مرکزی ج.ا.ا</w:t>
      </w:r>
      <w:r w:rsidRPr="00D86F41">
        <w:rPr>
          <w:rFonts w:ascii="Times New Roman" w:eastAsia="Calibri" w:hAnsi="Times New Roman" w:cs="Cambria" w:hint="cs"/>
          <w:szCs w:val="26"/>
          <w:rtl/>
          <w:lang w:bidi="ar-SA"/>
        </w:rPr>
        <w:t>"</w:t>
      </w:r>
      <w:r w:rsidRPr="00D86F41">
        <w:rPr>
          <w:rFonts w:ascii="Times New Roman" w:eastAsia="Calibri" w:hAnsi="Times New Roman" w:cs="B Zar" w:hint="cs"/>
          <w:szCs w:val="26"/>
          <w:rtl/>
          <w:lang w:bidi="ar-SA"/>
        </w:rPr>
        <w:t xml:space="preserve"> کرد و تا مردادماه 1402 طی 2 جلسه شورای راهبری خود و 18 جلسه کمیته فنی و تخصصی اقدام به تدوین دستورالعمل ها و رویه ها، ایجاد زیرساخت های فنی، برگزاری دو فراخوان در تیرماه 1401 و آبان ماه 1401، نظارت و پایش طرح های پذیرفته شده لندتک و پی تک و تدوین مستند تصمیم در خصوص طرح لندتک نمود. این محیط آزمون تنظیم گری در فراخوان اول از بین 10 طرح با 2 طرح موافقت نموده، 7 طرح را رد کرد و 1 طرح نیز انصراف داد. در فراخوان دوم 5 طرح، مشارکت نمودند که هر 5 طرح بیش از یک سال است که در دست بررسی است. </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 xml:space="preserve">محیط آزمون تنظیم گری بازار سرمایه نیز اولین مجوز با عنوان طرح توکن سازی دارایی مالی توسط یک نهاد مالی به عنوان مجری و یک شرکت فعال در حوزه فن آوری به عنوان متقاضی را در آبان ماه 1402 به تصویب رسانید. </w:t>
      </w:r>
      <w:r w:rsidRPr="00D86F41">
        <w:rPr>
          <w:rFonts w:ascii="Times New Roman" w:eastAsia="Calibri" w:hAnsi="Times New Roman" w:cs="B Zar"/>
          <w:szCs w:val="26"/>
          <w:rtl/>
          <w:lang w:bidi="ar-SA"/>
        </w:rPr>
        <w:t>در</w:t>
      </w:r>
      <w:r w:rsidRPr="00D86F41">
        <w:rPr>
          <w:rFonts w:ascii="Times New Roman" w:eastAsia="Calibri" w:hAnsi="Times New Roman" w:cs="B Zar" w:hint="cs"/>
          <w:szCs w:val="26"/>
          <w:rtl/>
          <w:lang w:bidi="ar-SA"/>
        </w:rPr>
        <w:t xml:space="preserve"> </w:t>
      </w:r>
      <w:r w:rsidRPr="00D86F41">
        <w:rPr>
          <w:rFonts w:ascii="Times New Roman" w:eastAsia="Calibri" w:hAnsi="Times New Roman" w:cs="B Zar"/>
          <w:szCs w:val="26"/>
          <w:rtl/>
          <w:lang w:bidi="ar-SA"/>
        </w:rPr>
        <w:t>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ن</w:t>
      </w:r>
      <w:r w:rsidRPr="00D86F41">
        <w:rPr>
          <w:rFonts w:ascii="Times New Roman" w:eastAsia="Calibri" w:hAnsi="Times New Roman" w:cs="B Zar"/>
          <w:szCs w:val="26"/>
          <w:rtl/>
          <w:lang w:bidi="ar-SA"/>
        </w:rPr>
        <w:t xml:space="preserve"> طرح واحدها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سرما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ه‌گذار</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سه صندوق از نوع کالا</w:t>
      </w:r>
      <w:r w:rsidRPr="00D86F41">
        <w:rPr>
          <w:rFonts w:ascii="Times New Roman" w:eastAsia="Calibri" w:hAnsi="Times New Roman" w:cs="B Zar" w:hint="cs"/>
          <w:szCs w:val="26"/>
          <w:rtl/>
          <w:lang w:bidi="ar-SA"/>
        </w:rPr>
        <w:t>یی</w:t>
      </w:r>
      <w:r w:rsidRPr="00D86F41">
        <w:rPr>
          <w:rFonts w:ascii="Times New Roman" w:eastAsia="Calibri" w:hAnsi="Times New Roman" w:cs="B Zar" w:hint="eastAsia"/>
          <w:szCs w:val="26"/>
          <w:rtl/>
          <w:lang w:bidi="ar-SA"/>
        </w:rPr>
        <w:t>،</w:t>
      </w:r>
      <w:r w:rsidRPr="00D86F41">
        <w:rPr>
          <w:rFonts w:ascii="Times New Roman" w:eastAsia="Calibri" w:hAnsi="Times New Roman" w:cs="B Zar"/>
          <w:szCs w:val="26"/>
          <w:rtl/>
          <w:lang w:bidi="ar-SA"/>
        </w:rPr>
        <w:t xml:space="preserve"> با درآمد ثابت وسهام</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مبنا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توکن‌ساز</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قرار گرفته و به ازا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م</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زان</w:t>
      </w:r>
      <w:r w:rsidRPr="00D86F41">
        <w:rPr>
          <w:rFonts w:ascii="Times New Roman" w:eastAsia="Calibri" w:hAnsi="Times New Roman" w:cs="B Zar"/>
          <w:szCs w:val="26"/>
          <w:rtl/>
          <w:lang w:bidi="ar-SA"/>
        </w:rPr>
        <w:t xml:space="preserve"> مشخص</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از واحدها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سرما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ه‌گذار</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توکن منتشر خواهد شد؛ به‌طور</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که</w:t>
      </w:r>
      <w:r w:rsidRPr="00D86F41">
        <w:rPr>
          <w:rFonts w:ascii="Times New Roman" w:eastAsia="Calibri" w:hAnsi="Times New Roman" w:cs="B Zar"/>
          <w:szCs w:val="26"/>
          <w:rtl/>
          <w:lang w:bidi="ar-SA"/>
        </w:rPr>
        <w:t xml:space="preserve"> توکن‌ها و</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ژگ</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مالک</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ت</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واحدها</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سرما</w:t>
      </w:r>
      <w:r w:rsidRPr="00D86F41">
        <w:rPr>
          <w:rFonts w:ascii="Times New Roman" w:eastAsia="Calibri" w:hAnsi="Times New Roman" w:cs="B Zar" w:hint="cs"/>
          <w:szCs w:val="26"/>
          <w:rtl/>
          <w:lang w:bidi="ar-SA"/>
        </w:rPr>
        <w:t>ی</w:t>
      </w:r>
      <w:r w:rsidRPr="00D86F41">
        <w:rPr>
          <w:rFonts w:ascii="Times New Roman" w:eastAsia="Calibri" w:hAnsi="Times New Roman" w:cs="B Zar" w:hint="eastAsia"/>
          <w:szCs w:val="26"/>
          <w:rtl/>
          <w:lang w:bidi="ar-SA"/>
        </w:rPr>
        <w:t>ه‌گذار</w:t>
      </w:r>
      <w:r w:rsidRPr="00D86F41">
        <w:rPr>
          <w:rFonts w:ascii="Times New Roman" w:eastAsia="Calibri" w:hAnsi="Times New Roman" w:cs="B Zar" w:hint="cs"/>
          <w:szCs w:val="26"/>
          <w:rtl/>
          <w:lang w:bidi="ar-SA"/>
        </w:rPr>
        <w:t>ی</w:t>
      </w:r>
      <w:r w:rsidRPr="00D86F41">
        <w:rPr>
          <w:rFonts w:ascii="Times New Roman" w:eastAsia="Calibri" w:hAnsi="Times New Roman" w:cs="B Zar"/>
          <w:szCs w:val="26"/>
          <w:rtl/>
          <w:lang w:bidi="ar-SA"/>
        </w:rPr>
        <w:t xml:space="preserve"> را خواهند داشت</w:t>
      </w:r>
      <w:r w:rsidRPr="00D86F41">
        <w:rPr>
          <w:rFonts w:ascii="Times New Roman" w:eastAsia="Calibri" w:hAnsi="Times New Roman" w:cs="B Zar" w:hint="cs"/>
          <w:szCs w:val="26"/>
          <w:rtl/>
          <w:lang w:bidi="ar-SA"/>
        </w:rPr>
        <w:t>.</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 xml:space="preserve">همچنین در تیرماه و شهریورماه سال 1402 محیط های آزمون تنظیم گری بیمه مرکزی ج.ا.ا و وزارت ارتباطات و فن آوری اطلاعات نیز مجوز فعالیت دریافت نموده اند. </w:t>
      </w:r>
    </w:p>
    <w:p w:rsidR="00D86F41" w:rsidRPr="00D86F41" w:rsidRDefault="00D86F41" w:rsidP="00D86F41">
      <w:pPr>
        <w:widowControl w:val="0"/>
        <w:spacing w:after="0" w:line="360" w:lineRule="auto"/>
        <w:jc w:val="both"/>
        <w:rPr>
          <w:rFonts w:ascii="Times New Roman" w:eastAsia="Calibri" w:hAnsi="Times New Roman" w:cs="B Zar"/>
          <w:sz w:val="12"/>
          <w:szCs w:val="16"/>
          <w:rtl/>
          <w:lang w:bidi="ar-SA"/>
        </w:rPr>
      </w:pPr>
    </w:p>
    <w:p w:rsidR="00D86F41" w:rsidRPr="00D86F41" w:rsidRDefault="00D86F41" w:rsidP="00D86F41">
      <w:pPr>
        <w:keepNext/>
        <w:keepLines/>
        <w:numPr>
          <w:ilvl w:val="2"/>
          <w:numId w:val="0"/>
        </w:numPr>
        <w:spacing w:after="0" w:line="276" w:lineRule="auto"/>
        <w:jc w:val="both"/>
        <w:outlineLvl w:val="2"/>
        <w:rPr>
          <w:rFonts w:ascii="Times New Roman" w:eastAsia="Times New Roman" w:hAnsi="Times New Roman" w:cs="B Zar"/>
          <w:b/>
          <w:bCs/>
          <w:szCs w:val="26"/>
          <w:rtl/>
        </w:rPr>
      </w:pPr>
      <w:bookmarkStart w:id="4" w:name="_Toc173231981"/>
      <w:r w:rsidRPr="00D86F41">
        <w:rPr>
          <w:rFonts w:ascii="Times New Roman" w:eastAsia="Times New Roman" w:hAnsi="Times New Roman" w:cs="B Zar" w:hint="cs"/>
          <w:b/>
          <w:bCs/>
          <w:szCs w:val="26"/>
          <w:rtl/>
        </w:rPr>
        <w:t>جایگاه محیط آزمون تنظیم گری در برنامه ارتقاء بهره وری استان یزد</w:t>
      </w:r>
      <w:bookmarkEnd w:id="4"/>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به منظور تشریح جایگاه محیط آزمون تنظیم گری در برنامه ارتقاء بهره وری استان یزد ذکر نکات ذیل ضروری می نماید:</w:t>
      </w:r>
    </w:p>
    <w:p w:rsidR="00D86F41" w:rsidRPr="00D86F41" w:rsidRDefault="00D86F41" w:rsidP="00D86F41">
      <w:pPr>
        <w:widowControl w:val="0"/>
        <w:numPr>
          <w:ilvl w:val="0"/>
          <w:numId w:val="4"/>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t xml:space="preserve">همانگونه که در بخش های قبلی اشاره گردید 80% حوزه های اولویت دار بهره وری استان یزد در بحران های آب، انرژی، مواد و محیط زیست قرار دارد به نحوی که آب، انرژی، حمل و نقل و معدن به عنوان حوزه های اولویت دار فاز اول در طرح ارتقاء بهره وری استان در نظر گرفته شده است و از سوی دیگر در تقسیم بندی عملیاتی محیط های آزمون تنظیم گری به وجود دسته محیط های آزمون تنظیم گری مرتبط با انرژی، حمل و نقل و محیط زیست اشاره شده است. </w:t>
      </w:r>
    </w:p>
    <w:p w:rsidR="00D86F41" w:rsidRPr="00D86F41" w:rsidRDefault="00D86F41" w:rsidP="00D86F41">
      <w:pPr>
        <w:widowControl w:val="0"/>
        <w:numPr>
          <w:ilvl w:val="0"/>
          <w:numId w:val="4"/>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t xml:space="preserve">در بیشتر پروژه های پیشران تعریف شده با توجه به حوزه های اولویت دار نابهره وری ابزارهای تامین مالی مبتنی بر گواهی های صرفه جویی خواهد بود و چالش اصلی در تامین مالی 24 هزار میلیارد تومانی این پروژه هاست. </w:t>
      </w:r>
      <w:r w:rsidRPr="00D86F41">
        <w:rPr>
          <w:rFonts w:ascii="Times New Roman" w:eastAsia="Calibri" w:hAnsi="Times New Roman" w:cs="B Zar" w:hint="cs"/>
          <w:sz w:val="26"/>
          <w:szCs w:val="26"/>
          <w:rtl/>
        </w:rPr>
        <w:lastRenderedPageBreak/>
        <w:t xml:space="preserve">هرچند دوره بازگشت سرمایه مجموع این پروژه ها 16 ماه است و این خود یک انگیزه سرمایه گذاری به شرط شکل گیری یک نظام یکپارچه تامین مالی به عنوان مثال در قالب یک صندوق سرمایه گذاری مشترک برای تمامی یا تعدادی از پروژه های به هم مرتبط است لیکن عدم وجود مکانیزم صدور گواهی صرفه جویی در حوزه آب، بنزین و گازوئیل، شفاف و سیستماتیک نبودن گواهی های صرفه جویی در حوزه گاز و اشکالاتی در نحوه اجرا و پیاده سازی گواهی های صرفه جویی برق به منظور ترغیب سرمایه گذاران به ورود به این امر و عدم امکان سرمایه گذاری های خرد، کار تامین مالی را سخت خواهد نمود که با توجه به زمان کوتاه اجرای پروژه ها نیاز به نوآوری در حوزه مالی را افزایش می دهد. </w:t>
      </w:r>
    </w:p>
    <w:p w:rsidR="00D86F41" w:rsidRPr="00D86F41" w:rsidRDefault="00D86F41" w:rsidP="00D86F41">
      <w:pPr>
        <w:widowControl w:val="0"/>
        <w:numPr>
          <w:ilvl w:val="0"/>
          <w:numId w:val="4"/>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 xml:space="preserve">با انتخاب استان یزد به عنوان پایلوت بهره وری در کشور، بررسی ها در خصوص اختیارات ویژه و مصوبات مورد نیاز برای اجرای هر چه بهتر پروژه های پیشران بهره وری در دستور کار قرار گرفته است. این در حالیست که هنوز پروژه های زیربنایی و پشتیبان نیز که احتمال دارد نیازمند سطح بالاتری از اختیارات هستند شروع نشده است. </w:t>
      </w:r>
    </w:p>
    <w:p w:rsidR="00D86F41" w:rsidRPr="00D86F41" w:rsidRDefault="00D86F41" w:rsidP="00D86F41">
      <w:pPr>
        <w:widowControl w:val="0"/>
        <w:numPr>
          <w:ilvl w:val="0"/>
          <w:numId w:val="4"/>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هرچند بیشتر پروژه های پیشران تعریف شده، دارای سوابقی از اجرا در سطح محدود هستند اما تمرکز اختیارات در سطح ملی موجب می گردد که اجرای هر کدام از آنها نیازمند هماهنگی های گسترده بین سازمان های مجری استانی با سطوح وزارت خانه های متبوع خود باشد. علاوه بر این با توجه به فاصله زیاد وضعیت موجود نماگرهای بهره وری با ایده آل در ابتدای امر، جنس پروژه ها از نوع بهبود بوده و کمتر نیازمند نوآوری های اساسی است و در آینده هرچقدر این فاصله کاهش یابد تعریف پروژه های نوآورانه که ممکن است با قوانین و مقررات فعلی پشتیبانی نشوند یا حتی قوانین و مقرراتی برای آنها وضع نشده باشد، بیشتر به چشم خواهد خورد.</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با توجه به نکات ذکر شده در بالا به منظور تسریع در اجرایی شدن پروژه های پیشران، زیربنایی و پشتیبان در برنامه ارتقاء بهره وری استان و همچنین تحقق اهداف نماگرهای بهره وری در آینده امکان بهره مندی از دو سناریو در خصوص محیط های آزمون تنظیم گری وجود دارد: سناریو اول استفاده از محیط های آزمون تنظیم گری موجود با ارائه طرح  در آنها و سناریو دوم ایجاد یک محیط آزمون تنظیم گری استانی. برخی از مزایا و معایب سناریوها به صورت زیر قابل بیان است:</w:t>
      </w:r>
    </w:p>
    <w:p w:rsidR="00D86F41" w:rsidRPr="00D86F41" w:rsidRDefault="00D86F41" w:rsidP="00D86F41">
      <w:pPr>
        <w:widowControl w:val="0"/>
        <w:numPr>
          <w:ilvl w:val="0"/>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سناریوی استفاده از محیط های آزمون موجود</w:t>
      </w:r>
    </w:p>
    <w:p w:rsidR="00D86F41" w:rsidRPr="00D86F41" w:rsidRDefault="00D86F41" w:rsidP="00D86F41">
      <w:pPr>
        <w:widowControl w:val="0"/>
        <w:numPr>
          <w:ilvl w:val="1"/>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lastRenderedPageBreak/>
        <w:t>مزایا</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وجود تجربه دوساله در دو محیط آزمون تنظیم گری بانک مرکزی و بورس</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داشتن چند طرح مصوب در محیط های آزمون تنظیم گری بانک مرکزی و بورس مشابه با برخی از نیازهای برنامه ارتقاء بهره وری در استان یزد نظیر گواهی های صرفه جویی انرژی</w:t>
      </w:r>
    </w:p>
    <w:p w:rsidR="00D86F41" w:rsidRPr="00D86F41" w:rsidRDefault="00D86F41" w:rsidP="00D86F41">
      <w:pPr>
        <w:widowControl w:val="0"/>
        <w:numPr>
          <w:ilvl w:val="1"/>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 xml:space="preserve"> معایب</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تصمیم گیرانی با سلایق مختلف و کندی تصمیم گیری در برخی از محیط های آزمون بخشی که از جمله می توان به تصویب اولین طرح پس از قریب دو سال در محیط آزمون تنظیم گری بورس و در دست بررسی بودن 5 طرح به مدت یکسال در محیط آزمون تنظیم گری بانک مرکزی</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ماهیت بین بخشی مسائل و راه حل های نوآورانه بهره وری و بروکراسی ناشی از هماهنگی بین محیط های آزمون تنظیم گری بخشی مختلف</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عدم وجود محیط های آزمون تنظیم گری بخشی در برخی از حوزه های اولویت دار نظیر حمل و نقل، محیط زیست و بهداشت</w:t>
      </w:r>
    </w:p>
    <w:p w:rsidR="00D86F41" w:rsidRPr="00D86F41" w:rsidRDefault="00D86F41" w:rsidP="00D86F41">
      <w:pPr>
        <w:widowControl w:val="0"/>
        <w:numPr>
          <w:ilvl w:val="0"/>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 xml:space="preserve">سناریو ایجاد یک محیط آزمون تنظیم گری استانی </w:t>
      </w:r>
    </w:p>
    <w:p w:rsidR="00D86F41" w:rsidRPr="00D86F41" w:rsidRDefault="00D86F41" w:rsidP="00D86F41">
      <w:pPr>
        <w:widowControl w:val="0"/>
        <w:numPr>
          <w:ilvl w:val="1"/>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مزایا</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کاهش نیاز به اختیارات ویژه و مصوبات متعدد در سطح وزارتخانه ها به منظور اجرایی نمودن پروژه ها</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افزایش سرعت تصمیم گیری به دلیل چندوجهی بودن پروژه ها و مواجهه با تنظیم گران بخشی متعدد حتی در قالب محیط های آزمون تنظیم گری بخشی</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امکان گسترش دامنه فضای پاسخ به بحران های نابهره وری دارای اولویت به دلیل امکان کاهش ریسک های امنیتی، اجتماعی و ...  و نیاز مالی در عملیاتی نمودن نوآوری ها در قالب پایلوت استانی</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lastRenderedPageBreak/>
        <w:t>شکل گیری اولین محیط آزمون تنظیم گری استانی به عنوان راه حلی به سمت عدم تمرکز و مردمی سازی اقتصاد و بهره وری، حداقل در تدوین مقررات مربوط به حوزه های نوآورانه با توجه به جهت گیری های استان در یزد نوین و یزد بهره ور</w:t>
      </w:r>
    </w:p>
    <w:p w:rsidR="00D86F41" w:rsidRPr="00D86F41" w:rsidRDefault="00D86F41" w:rsidP="00D86F41">
      <w:pPr>
        <w:widowControl w:val="0"/>
        <w:numPr>
          <w:ilvl w:val="1"/>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معایب</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Pr>
      </w:pPr>
      <w:r w:rsidRPr="00D86F41">
        <w:rPr>
          <w:rFonts w:ascii="Times New Roman" w:eastAsia="Calibri" w:hAnsi="Times New Roman" w:cs="B Zar" w:hint="cs"/>
          <w:sz w:val="26"/>
          <w:szCs w:val="26"/>
          <w:rtl/>
        </w:rPr>
        <w:t>تعریف نشدن محیط آزمون تنظیم گری استانی در مصوبه کمیسیون عالی تنظیم مقررات فضای مجازی کشور</w:t>
      </w:r>
    </w:p>
    <w:p w:rsidR="00D86F41" w:rsidRPr="00D86F41" w:rsidRDefault="00D86F41" w:rsidP="00D86F41">
      <w:pPr>
        <w:widowControl w:val="0"/>
        <w:numPr>
          <w:ilvl w:val="2"/>
          <w:numId w:val="5"/>
        </w:numPr>
        <w:spacing w:after="0" w:line="360" w:lineRule="auto"/>
        <w:contextualSpacing/>
        <w:jc w:val="both"/>
        <w:rPr>
          <w:rFonts w:ascii="Times New Roman" w:eastAsia="Calibri" w:hAnsi="Times New Roman" w:cs="B Zar"/>
          <w:sz w:val="26"/>
          <w:szCs w:val="26"/>
          <w:rtl/>
        </w:rPr>
      </w:pPr>
      <w:r w:rsidRPr="00D86F41">
        <w:rPr>
          <w:rFonts w:ascii="Times New Roman" w:eastAsia="Calibri" w:hAnsi="Times New Roman" w:cs="B Zar" w:hint="cs"/>
          <w:sz w:val="26"/>
          <w:szCs w:val="26"/>
          <w:rtl/>
        </w:rPr>
        <w:t>وجود نداشتن به اندازه کفایت طرح های نوآورانه کنونی با ماهیت محلی یا نیازمند اجرای محلی که دارای مغایرت با قوانین و مقررات هستند یا قوانین و مقرراتی برای آنها وضع نشده است، که امکان تایید محیط آزمون تنظیم گری استانی را در کوتاه مدت کم می کند.</w:t>
      </w:r>
    </w:p>
    <w:p w:rsidR="00D86F41" w:rsidRPr="00D86F41" w:rsidRDefault="00D86F41" w:rsidP="00D86F41">
      <w:pPr>
        <w:widowControl w:val="0"/>
        <w:spacing w:after="0" w:line="360" w:lineRule="auto"/>
        <w:jc w:val="both"/>
        <w:rPr>
          <w:rFonts w:ascii="Times New Roman" w:eastAsia="Calibri" w:hAnsi="Times New Roman" w:cs="B Zar"/>
          <w:szCs w:val="26"/>
          <w:rtl/>
          <w:lang w:bidi="ar-SA"/>
        </w:rPr>
      </w:pPr>
      <w:r w:rsidRPr="00D86F41">
        <w:rPr>
          <w:rFonts w:ascii="Times New Roman" w:eastAsia="Calibri" w:hAnsi="Times New Roman" w:cs="B Zar" w:hint="cs"/>
          <w:szCs w:val="26"/>
          <w:rtl/>
          <w:lang w:bidi="ar-SA"/>
        </w:rPr>
        <w:t>البته امکان استفاده از سناریوهای ترکیبی نیز وجود دارد به عنوان مثال می توان موضوع صدور گواهی های صرفه جویی را در قالب محیط آزمون تنظیم گری بورس دنبال کرد و سایر موارد را در قالب محیط آزمون تنظیم گری استانی پی گرفت اما باید توجه داشت که این نگاه شانس تصویب محیط آزمون تنظیم گری استانی را کم خواهد کرد.</w:t>
      </w:r>
    </w:p>
    <w:p w:rsidR="00D86F41" w:rsidRDefault="00D86F41" w:rsidP="00D86F41">
      <w:pPr>
        <w:jc w:val="center"/>
        <w:rPr>
          <w:rFonts w:hint="cs"/>
        </w:rPr>
      </w:pPr>
    </w:p>
    <w:sectPr w:rsidR="00D86F41" w:rsidSect="00D86F41">
      <w:pgSz w:w="11906" w:h="16838"/>
      <w:pgMar w:top="993"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73EC8"/>
    <w:multiLevelType w:val="hybridMultilevel"/>
    <w:tmpl w:val="86C8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92028"/>
    <w:multiLevelType w:val="hybridMultilevel"/>
    <w:tmpl w:val="B0E2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C1921"/>
    <w:multiLevelType w:val="hybridMultilevel"/>
    <w:tmpl w:val="7880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D6EBB"/>
    <w:multiLevelType w:val="hybridMultilevel"/>
    <w:tmpl w:val="A48E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06D1D"/>
    <w:multiLevelType w:val="hybridMultilevel"/>
    <w:tmpl w:val="82A2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AE"/>
    <w:rsid w:val="004A7EAA"/>
    <w:rsid w:val="00593FBE"/>
    <w:rsid w:val="007311AE"/>
    <w:rsid w:val="00763727"/>
    <w:rsid w:val="00D86F41"/>
    <w:rsid w:val="00E95B2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2748"/>
  <w15:chartTrackingRefBased/>
  <w15:docId w15:val="{9775E09A-8B13-46D8-A935-D6DEE8BF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rantama.mefa.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2483</Words>
  <Characters>14158</Characters>
  <Application>Microsoft Office Word</Application>
  <DocSecurity>0</DocSecurity>
  <Lines>117</Lines>
  <Paragraphs>33</Paragraphs>
  <ScaleCrop>false</ScaleCrop>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حمید بیکی</dc:creator>
  <cp:keywords/>
  <dc:description/>
  <cp:lastModifiedBy>حمید بیکی</cp:lastModifiedBy>
  <cp:revision>3</cp:revision>
  <dcterms:created xsi:type="dcterms:W3CDTF">2024-08-01T05:01:00Z</dcterms:created>
  <dcterms:modified xsi:type="dcterms:W3CDTF">2024-08-01T05:05:00Z</dcterms:modified>
</cp:coreProperties>
</file>